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0D04F3" w:rsidTr="004E34DF">
        <w:tc>
          <w:tcPr>
            <w:tcW w:w="9212" w:type="dxa"/>
            <w:shd w:val="clear" w:color="auto" w:fill="000000" w:themeFill="text1"/>
          </w:tcPr>
          <w:p w:rsidR="006A0747" w:rsidRDefault="00581E1F" w:rsidP="000D04F3">
            <w:pPr>
              <w:jc w:val="center"/>
              <w:rPr>
                <w:rFonts w:asciiTheme="minorHAnsi" w:hAnsiTheme="minorHAnsi" w:cs="Arial"/>
                <w:b/>
                <w:color w:val="FFFFFF" w:themeColor="background1"/>
                <w:sz w:val="32"/>
                <w:szCs w:val="32"/>
                <w:lang w:val="nl-BE"/>
              </w:rPr>
            </w:pPr>
            <w:r>
              <w:rPr>
                <w:rFonts w:asciiTheme="minorHAnsi" w:hAnsiTheme="minorHAnsi" w:cs="Arial"/>
                <w:b/>
                <w:color w:val="FFFFFF" w:themeColor="background1"/>
                <w:sz w:val="32"/>
                <w:szCs w:val="32"/>
                <w:lang w:val="nl-BE"/>
              </w:rPr>
              <w:t xml:space="preserve">VERSLAG </w:t>
            </w:r>
            <w:r w:rsidR="004E34DF" w:rsidRPr="000D04F3">
              <w:rPr>
                <w:rFonts w:asciiTheme="minorHAnsi" w:hAnsiTheme="minorHAnsi" w:cs="Arial"/>
                <w:b/>
                <w:color w:val="FFFFFF" w:themeColor="background1"/>
                <w:sz w:val="32"/>
                <w:szCs w:val="32"/>
                <w:lang w:val="nl-BE"/>
              </w:rPr>
              <w:t>HUURDERSADVIESRAAD</w:t>
            </w:r>
          </w:p>
          <w:p w:rsidR="006A0747" w:rsidRDefault="00C92949" w:rsidP="00C13DB1">
            <w:pPr>
              <w:jc w:val="center"/>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3</w:t>
            </w:r>
            <w:r w:rsidR="006A0747" w:rsidRPr="006A0747">
              <w:rPr>
                <w:rFonts w:asciiTheme="minorHAnsi" w:hAnsiTheme="minorHAnsi" w:cs="Arial"/>
                <w:b/>
                <w:color w:val="FFFFFF" w:themeColor="background1"/>
                <w:sz w:val="18"/>
                <w:szCs w:val="18"/>
                <w:vertAlign w:val="superscript"/>
                <w:lang w:val="nl-BE"/>
              </w:rPr>
              <w:t>e</w:t>
            </w:r>
            <w:r w:rsidR="006A0747">
              <w:rPr>
                <w:rFonts w:asciiTheme="minorHAnsi" w:hAnsiTheme="minorHAnsi" w:cs="Arial"/>
                <w:b/>
                <w:color w:val="FFFFFF" w:themeColor="background1"/>
                <w:sz w:val="18"/>
                <w:szCs w:val="18"/>
                <w:lang w:val="nl-BE"/>
              </w:rPr>
              <w:t xml:space="preserve"> bijeenkomst 201</w:t>
            </w:r>
            <w:r w:rsidR="00BB181A">
              <w:rPr>
                <w:rFonts w:asciiTheme="minorHAnsi" w:hAnsiTheme="minorHAnsi" w:cs="Arial"/>
                <w:b/>
                <w:color w:val="FFFFFF" w:themeColor="background1"/>
                <w:sz w:val="18"/>
                <w:szCs w:val="18"/>
                <w:lang w:val="nl-BE"/>
              </w:rPr>
              <w:t>5</w:t>
            </w:r>
          </w:p>
          <w:p w:rsidR="00581E1F" w:rsidRPr="00581E1F" w:rsidRDefault="00C92949" w:rsidP="00C13DB1">
            <w:pPr>
              <w:jc w:val="center"/>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2 juni</w:t>
            </w:r>
            <w:r w:rsidR="00C13DB1">
              <w:rPr>
                <w:rFonts w:asciiTheme="minorHAnsi" w:hAnsiTheme="minorHAnsi" w:cs="Arial"/>
                <w:b/>
                <w:color w:val="FFFFFF" w:themeColor="background1"/>
                <w:sz w:val="18"/>
                <w:szCs w:val="18"/>
                <w:lang w:val="nl-BE"/>
              </w:rPr>
              <w:t xml:space="preserve"> 201</w:t>
            </w:r>
            <w:r w:rsidR="00BB181A">
              <w:rPr>
                <w:rFonts w:asciiTheme="minorHAnsi" w:hAnsiTheme="minorHAnsi" w:cs="Arial"/>
                <w:b/>
                <w:color w:val="FFFFFF" w:themeColor="background1"/>
                <w:sz w:val="18"/>
                <w:szCs w:val="18"/>
                <w:lang w:val="nl-BE"/>
              </w:rPr>
              <w:t>5</w:t>
            </w:r>
          </w:p>
        </w:tc>
      </w:tr>
    </w:tbl>
    <w:p w:rsidR="004E34DF" w:rsidRPr="000D04F3" w:rsidRDefault="004E34DF" w:rsidP="000D04F3">
      <w:pPr>
        <w:jc w:val="both"/>
        <w:rPr>
          <w:rFonts w:asciiTheme="minorHAnsi" w:hAnsiTheme="minorHAnsi" w:cs="Arial"/>
          <w:sz w:val="22"/>
          <w:szCs w:val="22"/>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AANWEZIGHEID</w:t>
      </w:r>
    </w:p>
    <w:p w:rsidR="00903C9C" w:rsidRPr="00EA13BF" w:rsidRDefault="004E34DF" w:rsidP="000D04F3">
      <w:pPr>
        <w:jc w:val="both"/>
        <w:rPr>
          <w:rFonts w:asciiTheme="minorHAnsi" w:hAnsiTheme="minorHAnsi" w:cs="Arial"/>
          <w:color w:val="FF0000"/>
          <w:lang w:val="nl-BE"/>
        </w:rPr>
      </w:pPr>
      <w:r w:rsidRPr="002973A8">
        <w:rPr>
          <w:rFonts w:asciiTheme="minorHAnsi" w:hAnsiTheme="minorHAnsi" w:cs="Arial"/>
          <w:b/>
          <w:lang w:val="nl-BE"/>
        </w:rPr>
        <w:t xml:space="preserve">Aanwezig: </w:t>
      </w:r>
      <w:r w:rsidR="00C92949">
        <w:rPr>
          <w:rFonts w:asciiTheme="minorHAnsi" w:hAnsiTheme="minorHAnsi" w:cs="Arial"/>
          <w:lang w:val="nl-BE"/>
        </w:rPr>
        <w:t xml:space="preserve">Adyns Monique, </w:t>
      </w:r>
      <w:r w:rsidRPr="002973A8">
        <w:rPr>
          <w:rFonts w:asciiTheme="minorHAnsi" w:hAnsiTheme="minorHAnsi" w:cs="Arial"/>
          <w:lang w:val="nl-BE"/>
        </w:rPr>
        <w:t>De Clerck Erna, Desmet Freddy</w:t>
      </w:r>
      <w:r w:rsidR="00EA13BF">
        <w:rPr>
          <w:rFonts w:asciiTheme="minorHAnsi" w:hAnsiTheme="minorHAnsi" w:cs="Arial"/>
          <w:lang w:val="nl-BE"/>
        </w:rPr>
        <w:t>, Rassalle Annick</w:t>
      </w:r>
      <w:r w:rsidRPr="002973A8">
        <w:rPr>
          <w:rFonts w:asciiTheme="minorHAnsi" w:hAnsiTheme="minorHAnsi" w:cs="Arial"/>
          <w:lang w:val="nl-BE"/>
        </w:rPr>
        <w:t>, Van Gelder Wilfried, Verhaegen Hortense,</w:t>
      </w:r>
      <w:r w:rsidRPr="002973A8">
        <w:rPr>
          <w:rFonts w:asciiTheme="minorHAnsi" w:hAnsiTheme="minorHAnsi" w:cs="Arial"/>
          <w:color w:val="FF0000"/>
          <w:lang w:val="nl-BE"/>
        </w:rPr>
        <w:t xml:space="preserve"> </w:t>
      </w:r>
      <w:r w:rsidR="002973A8">
        <w:rPr>
          <w:rFonts w:asciiTheme="minorHAnsi" w:hAnsiTheme="minorHAnsi" w:cs="Arial"/>
          <w:lang w:val="nl-BE"/>
        </w:rPr>
        <w:t>Reyngaert Laurette</w:t>
      </w:r>
      <w:r w:rsidR="00104C01" w:rsidRPr="002973A8">
        <w:rPr>
          <w:rFonts w:asciiTheme="minorHAnsi" w:hAnsiTheme="minorHAnsi" w:cs="Arial"/>
          <w:lang w:val="nl-BE"/>
        </w:rPr>
        <w:t xml:space="preserve">, </w:t>
      </w:r>
      <w:r w:rsidR="007E184E" w:rsidRPr="002973A8">
        <w:rPr>
          <w:rFonts w:asciiTheme="minorHAnsi" w:hAnsiTheme="minorHAnsi" w:cs="Arial"/>
          <w:lang w:val="nl-BE"/>
        </w:rPr>
        <w:t>Abu Hussein Khalil</w:t>
      </w:r>
      <w:r w:rsidR="00FD3D2C">
        <w:rPr>
          <w:rFonts w:asciiTheme="minorHAnsi" w:hAnsiTheme="minorHAnsi" w:cs="Arial"/>
          <w:lang w:val="nl-BE"/>
        </w:rPr>
        <w:t xml:space="preserve">, </w:t>
      </w:r>
      <w:r w:rsidR="006C214F" w:rsidRPr="002973A8">
        <w:rPr>
          <w:rFonts w:asciiTheme="minorHAnsi" w:hAnsiTheme="minorHAnsi" w:cs="Arial"/>
          <w:lang w:val="nl-BE"/>
        </w:rPr>
        <w:t>Vandevoorde Lucien</w:t>
      </w:r>
      <w:r w:rsidR="006C214F">
        <w:rPr>
          <w:rFonts w:asciiTheme="minorHAnsi" w:hAnsiTheme="minorHAnsi" w:cs="Arial"/>
          <w:lang w:val="nl-BE"/>
        </w:rPr>
        <w:t xml:space="preserve">, Bello Bozena, </w:t>
      </w:r>
      <w:r w:rsidR="0053381E">
        <w:rPr>
          <w:rFonts w:asciiTheme="minorHAnsi" w:hAnsiTheme="minorHAnsi" w:cs="Arial"/>
          <w:lang w:val="nl-BE"/>
        </w:rPr>
        <w:t>André Xavier</w:t>
      </w:r>
      <w:r w:rsidR="006C214F">
        <w:rPr>
          <w:rFonts w:asciiTheme="minorHAnsi" w:hAnsiTheme="minorHAnsi" w:cs="Arial"/>
          <w:lang w:val="nl-BE"/>
        </w:rPr>
        <w:t xml:space="preserve">, Debruyne </w:t>
      </w:r>
      <w:r w:rsidR="00FF2E10">
        <w:rPr>
          <w:rFonts w:asciiTheme="minorHAnsi" w:hAnsiTheme="minorHAnsi" w:cs="Arial"/>
          <w:lang w:val="nl-BE"/>
        </w:rPr>
        <w:t>Jacky</w:t>
      </w:r>
      <w:r w:rsidR="006C214F">
        <w:rPr>
          <w:rFonts w:asciiTheme="minorHAnsi" w:hAnsiTheme="minorHAnsi" w:cs="Arial"/>
          <w:lang w:val="nl-BE"/>
        </w:rPr>
        <w:t xml:space="preserve">, </w:t>
      </w:r>
      <w:r w:rsidR="00FF2E10" w:rsidRPr="002973A8">
        <w:rPr>
          <w:rFonts w:asciiTheme="minorHAnsi" w:hAnsiTheme="minorHAnsi" w:cs="Arial"/>
          <w:lang w:val="nl-BE"/>
        </w:rPr>
        <w:t>Deswarte Nicole</w:t>
      </w:r>
      <w:r w:rsidR="007E184E">
        <w:rPr>
          <w:rFonts w:asciiTheme="minorHAnsi" w:hAnsiTheme="minorHAnsi" w:cs="Arial"/>
          <w:lang w:val="nl-BE"/>
        </w:rPr>
        <w:t>.</w:t>
      </w:r>
    </w:p>
    <w:p w:rsidR="004E34DF" w:rsidRDefault="00EA13BF" w:rsidP="000D04F3">
      <w:pPr>
        <w:jc w:val="both"/>
        <w:rPr>
          <w:rFonts w:asciiTheme="minorHAnsi" w:hAnsiTheme="minorHAnsi" w:cs="Arial"/>
          <w:lang w:val="nl-BE"/>
        </w:rPr>
      </w:pPr>
      <w:r w:rsidRPr="00EA13BF">
        <w:rPr>
          <w:rFonts w:asciiTheme="minorHAnsi" w:hAnsiTheme="minorHAnsi" w:cs="Arial"/>
          <w:b/>
          <w:lang w:val="nl-BE"/>
        </w:rPr>
        <w:t>Verontschuldigd</w:t>
      </w:r>
      <w:r>
        <w:rPr>
          <w:rFonts w:asciiTheme="minorHAnsi" w:hAnsiTheme="minorHAnsi" w:cs="Arial"/>
          <w:lang w:val="nl-BE"/>
        </w:rPr>
        <w:t xml:space="preserve">: </w:t>
      </w:r>
      <w:r w:rsidR="00C92949">
        <w:rPr>
          <w:rFonts w:asciiTheme="minorHAnsi" w:hAnsiTheme="minorHAnsi" w:cs="Arial"/>
          <w:lang w:val="nl-BE"/>
        </w:rPr>
        <w:t>Huyghe Ludo,</w:t>
      </w:r>
      <w:r w:rsidR="00E84CC8" w:rsidRPr="00E84CC8">
        <w:rPr>
          <w:rFonts w:asciiTheme="minorHAnsi" w:hAnsiTheme="minorHAnsi" w:cs="Arial"/>
          <w:lang w:val="nl-BE"/>
        </w:rPr>
        <w:t xml:space="preserve"> </w:t>
      </w:r>
      <w:r w:rsidR="00E84CC8">
        <w:rPr>
          <w:rFonts w:asciiTheme="minorHAnsi" w:hAnsiTheme="minorHAnsi" w:cs="Arial"/>
          <w:lang w:val="nl-BE"/>
        </w:rPr>
        <w:t>Bouteca Paulette,</w:t>
      </w:r>
      <w:r w:rsidR="00E84CC8" w:rsidRPr="00E84CC8">
        <w:rPr>
          <w:rFonts w:asciiTheme="minorHAnsi" w:hAnsiTheme="minorHAnsi" w:cs="Arial"/>
          <w:lang w:val="nl-BE"/>
        </w:rPr>
        <w:t xml:space="preserve"> </w:t>
      </w:r>
      <w:r w:rsidR="00E84CC8" w:rsidRPr="002973A8">
        <w:rPr>
          <w:rFonts w:asciiTheme="minorHAnsi" w:hAnsiTheme="minorHAnsi" w:cs="Arial"/>
          <w:lang w:val="nl-BE"/>
        </w:rPr>
        <w:t xml:space="preserve">Debruyne </w:t>
      </w:r>
      <w:r w:rsidR="00E84CC8">
        <w:rPr>
          <w:rFonts w:asciiTheme="minorHAnsi" w:hAnsiTheme="minorHAnsi" w:cs="Arial"/>
          <w:lang w:val="nl-BE"/>
        </w:rPr>
        <w:t>Maria</w:t>
      </w:r>
      <w:r w:rsidR="00E84CC8" w:rsidRPr="002973A8">
        <w:rPr>
          <w:rFonts w:asciiTheme="minorHAnsi" w:hAnsiTheme="minorHAnsi" w:cs="Arial"/>
          <w:lang w:val="nl-BE"/>
        </w:rPr>
        <w:t>,</w:t>
      </w:r>
      <w:r w:rsidR="00E84CC8" w:rsidRPr="00E84CC8">
        <w:rPr>
          <w:rFonts w:asciiTheme="minorHAnsi" w:hAnsiTheme="minorHAnsi" w:cs="Arial"/>
          <w:lang w:val="nl-BE"/>
        </w:rPr>
        <w:t xml:space="preserve"> </w:t>
      </w:r>
      <w:r w:rsidR="00E84CC8" w:rsidRPr="002973A8">
        <w:rPr>
          <w:rFonts w:asciiTheme="minorHAnsi" w:hAnsiTheme="minorHAnsi" w:cs="Arial"/>
          <w:lang w:val="nl-BE"/>
        </w:rPr>
        <w:t>Jacques Dorothea</w:t>
      </w:r>
      <w:r w:rsidR="00E84CC8">
        <w:rPr>
          <w:rFonts w:asciiTheme="minorHAnsi" w:hAnsiTheme="minorHAnsi" w:cs="Arial"/>
          <w:lang w:val="nl-BE"/>
        </w:rPr>
        <w:t>,</w:t>
      </w:r>
      <w:r w:rsidR="00E84CC8" w:rsidRPr="00E84CC8">
        <w:rPr>
          <w:rFonts w:asciiTheme="minorHAnsi" w:hAnsiTheme="minorHAnsi" w:cs="Arial"/>
          <w:lang w:val="nl-BE"/>
        </w:rPr>
        <w:t xml:space="preserve"> </w:t>
      </w:r>
      <w:r w:rsidR="00E84CC8" w:rsidRPr="002973A8">
        <w:rPr>
          <w:rFonts w:asciiTheme="minorHAnsi" w:hAnsiTheme="minorHAnsi" w:cs="Arial"/>
          <w:lang w:val="nl-BE"/>
        </w:rPr>
        <w:t>Six Donald</w:t>
      </w:r>
      <w:r w:rsidR="00E84CC8">
        <w:rPr>
          <w:rFonts w:asciiTheme="minorHAnsi" w:hAnsiTheme="minorHAnsi" w:cs="Arial"/>
          <w:lang w:val="nl-BE"/>
        </w:rPr>
        <w:t>,</w:t>
      </w:r>
      <w:r w:rsidR="00E84CC8" w:rsidRPr="00E84CC8">
        <w:rPr>
          <w:rFonts w:asciiTheme="minorHAnsi" w:hAnsiTheme="minorHAnsi" w:cs="Arial"/>
          <w:lang w:val="nl-BE"/>
        </w:rPr>
        <w:t xml:space="preserve"> </w:t>
      </w:r>
      <w:proofErr w:type="spellStart"/>
      <w:r w:rsidR="00E84CC8">
        <w:rPr>
          <w:rFonts w:asciiTheme="minorHAnsi" w:hAnsiTheme="minorHAnsi" w:cs="Arial"/>
          <w:lang w:val="nl-BE"/>
        </w:rPr>
        <w:t>Degraeve</w:t>
      </w:r>
      <w:proofErr w:type="spellEnd"/>
      <w:r w:rsidR="00E84CC8">
        <w:rPr>
          <w:rFonts w:asciiTheme="minorHAnsi" w:hAnsiTheme="minorHAnsi" w:cs="Arial"/>
          <w:lang w:val="nl-BE"/>
        </w:rPr>
        <w:t xml:space="preserve"> Gilbert.</w:t>
      </w:r>
    </w:p>
    <w:p w:rsidR="00EA13BF" w:rsidRPr="002973A8" w:rsidRDefault="00EA13BF" w:rsidP="000D04F3">
      <w:pPr>
        <w:jc w:val="both"/>
        <w:rPr>
          <w:rFonts w:asciiTheme="minorHAnsi" w:hAnsiTheme="minorHAnsi" w:cs="Arial"/>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AGENDA:</w:t>
      </w:r>
    </w:p>
    <w:p w:rsidR="00A3572D" w:rsidRDefault="006C214F" w:rsidP="00A3572D">
      <w:pPr>
        <w:jc w:val="both"/>
        <w:rPr>
          <w:rFonts w:asciiTheme="minorHAnsi" w:hAnsiTheme="minorHAnsi" w:cs="Arial"/>
          <w:lang w:val="nl-BE"/>
        </w:rPr>
      </w:pPr>
      <w:r>
        <w:rPr>
          <w:rFonts w:asciiTheme="minorHAnsi" w:hAnsiTheme="minorHAnsi" w:cs="Arial"/>
          <w:lang w:val="nl-BE"/>
        </w:rPr>
        <w:t>Thema 2015 ‘</w:t>
      </w:r>
      <w:r w:rsidR="00D62C64">
        <w:rPr>
          <w:rFonts w:asciiTheme="minorHAnsi" w:hAnsiTheme="minorHAnsi" w:cs="Arial"/>
          <w:lang w:val="nl-BE"/>
        </w:rPr>
        <w:t>Evolutie opzeg huurwoningen De Mandel</w:t>
      </w:r>
      <w:r>
        <w:rPr>
          <w:rFonts w:asciiTheme="minorHAnsi" w:hAnsiTheme="minorHAnsi" w:cs="Arial"/>
          <w:lang w:val="nl-BE"/>
        </w:rPr>
        <w:t>’</w:t>
      </w:r>
    </w:p>
    <w:p w:rsidR="00D62C64" w:rsidRDefault="00D62C64" w:rsidP="00A3572D">
      <w:pPr>
        <w:jc w:val="both"/>
        <w:rPr>
          <w:rFonts w:asciiTheme="minorHAnsi" w:hAnsiTheme="minorHAnsi" w:cs="Arial"/>
          <w:lang w:val="nl-BE"/>
        </w:rPr>
      </w:pPr>
      <w:r>
        <w:rPr>
          <w:rFonts w:asciiTheme="minorHAnsi" w:hAnsiTheme="minorHAnsi" w:cs="Arial"/>
          <w:lang w:val="nl-BE"/>
        </w:rPr>
        <w:t>Informatiebrochure 2015</w:t>
      </w:r>
    </w:p>
    <w:p w:rsidR="00D62C64" w:rsidRDefault="00D62C64" w:rsidP="00A3572D">
      <w:pPr>
        <w:jc w:val="both"/>
        <w:rPr>
          <w:rFonts w:asciiTheme="minorHAnsi" w:hAnsiTheme="minorHAnsi" w:cs="Arial"/>
          <w:lang w:val="nl-BE"/>
        </w:rPr>
      </w:pPr>
      <w:r>
        <w:rPr>
          <w:rFonts w:asciiTheme="minorHAnsi" w:hAnsiTheme="minorHAnsi" w:cs="Arial"/>
          <w:lang w:val="nl-BE"/>
        </w:rPr>
        <w:t>Aanzet thema 2016</w:t>
      </w:r>
    </w:p>
    <w:p w:rsidR="006C214F" w:rsidRDefault="00D62C64" w:rsidP="000D04F3">
      <w:pPr>
        <w:jc w:val="both"/>
        <w:rPr>
          <w:rFonts w:asciiTheme="minorHAnsi" w:hAnsiTheme="minorHAnsi" w:cs="Arial"/>
          <w:lang w:val="nl-BE"/>
        </w:rPr>
      </w:pPr>
      <w:r>
        <w:rPr>
          <w:rFonts w:asciiTheme="minorHAnsi" w:hAnsiTheme="minorHAnsi" w:cs="Arial"/>
          <w:lang w:val="nl-BE"/>
        </w:rPr>
        <w:t>Evaluatie d</w:t>
      </w:r>
      <w:r w:rsidR="00B43FBD">
        <w:rPr>
          <w:rFonts w:asciiTheme="minorHAnsi" w:hAnsiTheme="minorHAnsi" w:cs="Arial"/>
          <w:lang w:val="nl-BE"/>
        </w:rPr>
        <w:t>aguitstap 12 mei</w:t>
      </w:r>
    </w:p>
    <w:p w:rsidR="00EA13BF" w:rsidRDefault="00EA13BF" w:rsidP="000D04F3">
      <w:pPr>
        <w:jc w:val="both"/>
        <w:rPr>
          <w:rFonts w:asciiTheme="minorHAnsi" w:hAnsiTheme="minorHAnsi" w:cs="Arial"/>
          <w:lang w:val="nl-BE"/>
        </w:rPr>
      </w:pPr>
      <w:r>
        <w:rPr>
          <w:rFonts w:asciiTheme="minorHAnsi" w:hAnsiTheme="minorHAnsi" w:cs="Arial"/>
          <w:lang w:val="nl-BE"/>
        </w:rPr>
        <w:t>VARIA</w:t>
      </w:r>
    </w:p>
    <w:p w:rsidR="00A3572D" w:rsidRPr="002973A8" w:rsidRDefault="00A3572D" w:rsidP="000D04F3">
      <w:pPr>
        <w:jc w:val="both"/>
        <w:rPr>
          <w:rFonts w:asciiTheme="minorHAnsi" w:hAnsiTheme="minorHAnsi" w:cs="Arial"/>
          <w:lang w:val="nl-BE"/>
        </w:rPr>
      </w:pPr>
    </w:p>
    <w:p w:rsidR="00FF5E77" w:rsidRPr="002973A8" w:rsidRDefault="00FF5E77"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VERLOOP</w:t>
      </w:r>
    </w:p>
    <w:p w:rsidR="00887A54" w:rsidRPr="002973A8" w:rsidRDefault="00887A54" w:rsidP="000D04F3">
      <w:pPr>
        <w:pStyle w:val="Lijstalinea"/>
        <w:jc w:val="both"/>
        <w:rPr>
          <w:rFonts w:asciiTheme="minorHAnsi" w:hAnsiTheme="minorHAnsi" w:cs="Arial"/>
          <w:b/>
          <w:lang w:val="nl-BE"/>
        </w:rPr>
      </w:pPr>
    </w:p>
    <w:p w:rsidR="00BB181A" w:rsidRDefault="00BB181A" w:rsidP="0007052A">
      <w:pPr>
        <w:pStyle w:val="Lijstalinea"/>
        <w:numPr>
          <w:ilvl w:val="0"/>
          <w:numId w:val="2"/>
        </w:numPr>
        <w:jc w:val="both"/>
        <w:rPr>
          <w:rFonts w:asciiTheme="minorHAnsi" w:hAnsiTheme="minorHAnsi" w:cs="Arial"/>
          <w:b/>
          <w:lang w:val="nl-BE"/>
        </w:rPr>
      </w:pPr>
      <w:r>
        <w:rPr>
          <w:rFonts w:asciiTheme="minorHAnsi" w:hAnsiTheme="minorHAnsi" w:cs="Arial"/>
          <w:b/>
          <w:lang w:val="nl-BE"/>
        </w:rPr>
        <w:t>Thema 2015 ‘</w:t>
      </w:r>
      <w:r w:rsidR="00D62C64">
        <w:rPr>
          <w:rFonts w:asciiTheme="minorHAnsi" w:hAnsiTheme="minorHAnsi" w:cs="Arial"/>
          <w:b/>
          <w:lang w:val="nl-BE"/>
        </w:rPr>
        <w:t>evolutie opzeg huurwoningen De Mandel</w:t>
      </w:r>
      <w:r>
        <w:rPr>
          <w:rFonts w:asciiTheme="minorHAnsi" w:hAnsiTheme="minorHAnsi" w:cs="Arial"/>
          <w:b/>
          <w:lang w:val="nl-BE"/>
        </w:rPr>
        <w:t>’</w:t>
      </w:r>
    </w:p>
    <w:p w:rsidR="00603BD7" w:rsidRDefault="00D62C64" w:rsidP="00E22170">
      <w:pPr>
        <w:jc w:val="both"/>
        <w:rPr>
          <w:rFonts w:asciiTheme="minorHAnsi" w:hAnsiTheme="minorHAnsi" w:cs="Arial"/>
        </w:rPr>
      </w:pPr>
      <w:r>
        <w:rPr>
          <w:rFonts w:asciiTheme="minorHAnsi" w:hAnsiTheme="minorHAnsi" w:cs="Arial"/>
        </w:rPr>
        <w:t xml:space="preserve">Zie uitvoerig </w:t>
      </w:r>
      <w:r w:rsidR="006D6543">
        <w:rPr>
          <w:rFonts w:asciiTheme="minorHAnsi" w:hAnsiTheme="minorHAnsi" w:cs="Arial"/>
        </w:rPr>
        <w:t>advies</w:t>
      </w:r>
      <w:r>
        <w:rPr>
          <w:rFonts w:asciiTheme="minorHAnsi" w:hAnsiTheme="minorHAnsi" w:cs="Arial"/>
        </w:rPr>
        <w:t xml:space="preserve"> in bijlage. Op de bijeenkomst werd </w:t>
      </w:r>
      <w:r w:rsidR="00E84CC8">
        <w:rPr>
          <w:rFonts w:asciiTheme="minorHAnsi" w:hAnsiTheme="minorHAnsi" w:cs="Arial"/>
        </w:rPr>
        <w:t>de tekst</w:t>
      </w:r>
      <w:r>
        <w:rPr>
          <w:rFonts w:asciiTheme="minorHAnsi" w:hAnsiTheme="minorHAnsi" w:cs="Arial"/>
        </w:rPr>
        <w:t xml:space="preserve"> integraal doorgenomen en aangepast </w:t>
      </w:r>
      <w:r w:rsidR="00E84CC8">
        <w:rPr>
          <w:rFonts w:asciiTheme="minorHAnsi" w:hAnsiTheme="minorHAnsi" w:cs="Arial"/>
        </w:rPr>
        <w:t>op vraag van de aanwezigen</w:t>
      </w:r>
      <w:r>
        <w:rPr>
          <w:rFonts w:asciiTheme="minorHAnsi" w:hAnsiTheme="minorHAnsi" w:cs="Arial"/>
        </w:rPr>
        <w:t xml:space="preserve">. </w:t>
      </w:r>
    </w:p>
    <w:p w:rsidR="0013404D" w:rsidRDefault="0013404D" w:rsidP="00E22170">
      <w:pPr>
        <w:jc w:val="both"/>
        <w:rPr>
          <w:rFonts w:asciiTheme="minorHAnsi" w:hAnsiTheme="minorHAnsi" w:cs="Arial"/>
        </w:rPr>
      </w:pPr>
    </w:p>
    <w:p w:rsidR="0013404D" w:rsidRDefault="0013404D" w:rsidP="00E22170">
      <w:pPr>
        <w:jc w:val="both"/>
        <w:rPr>
          <w:rFonts w:asciiTheme="minorHAnsi" w:hAnsiTheme="minorHAnsi" w:cs="Arial"/>
          <w:b/>
        </w:rPr>
      </w:pPr>
      <w:r w:rsidRPr="006D6543">
        <w:rPr>
          <w:rFonts w:asciiTheme="minorHAnsi" w:hAnsiTheme="minorHAnsi" w:cs="Arial"/>
          <w:b/>
        </w:rPr>
        <w:t>REACTIES</w:t>
      </w:r>
    </w:p>
    <w:p w:rsidR="006D6543" w:rsidRDefault="006D6543" w:rsidP="00E22170">
      <w:pPr>
        <w:jc w:val="both"/>
        <w:rPr>
          <w:rFonts w:asciiTheme="minorHAnsi" w:hAnsiTheme="minorHAnsi" w:cs="Arial"/>
        </w:rPr>
      </w:pPr>
      <w:r>
        <w:rPr>
          <w:rFonts w:asciiTheme="minorHAnsi" w:hAnsiTheme="minorHAnsi" w:cs="Arial"/>
        </w:rPr>
        <w:t xml:space="preserve">Vraag om bepaalde zaken te nuanceren op pagina 6 en 7. </w:t>
      </w:r>
    </w:p>
    <w:p w:rsidR="006D6543" w:rsidRDefault="006D6543" w:rsidP="00E22170">
      <w:pPr>
        <w:jc w:val="both"/>
        <w:rPr>
          <w:rFonts w:asciiTheme="minorHAnsi" w:hAnsiTheme="minorHAnsi" w:cs="Arial"/>
        </w:rPr>
      </w:pPr>
      <w:r>
        <w:rPr>
          <w:rFonts w:asciiTheme="minorHAnsi" w:hAnsiTheme="minorHAnsi" w:cs="Arial"/>
        </w:rPr>
        <w:t>Pagina 6 onderaan – vraag om het voorbeeld rond de communicatie door De Mandel betreffende onderhoudsfirma lift weg te laten. De onderhoudsfirma brengt wel degelijk zijn contactgegevens aan in de lift, waardoor het duidelijk is welke liftfirma er gebeld kan worden.</w:t>
      </w:r>
    </w:p>
    <w:p w:rsidR="006D6543" w:rsidRDefault="006D6543" w:rsidP="00E22170">
      <w:pPr>
        <w:jc w:val="both"/>
        <w:rPr>
          <w:rFonts w:asciiTheme="minorHAnsi" w:hAnsiTheme="minorHAnsi" w:cs="Arial"/>
        </w:rPr>
      </w:pPr>
      <w:r>
        <w:rPr>
          <w:rFonts w:asciiTheme="minorHAnsi" w:hAnsiTheme="minorHAnsi" w:cs="Arial"/>
        </w:rPr>
        <w:t xml:space="preserve">Pagina 7 – vraag om onderhoudsfirma Six niet bij naam te noemen. Vele aanwezigen blijken wel tevreden over de service van Six. Het is wel belangrijk om te melden dat De Mandel moet vermijden dat De Mandel erop moet toezien dat huurders geen lange tijd zonder verwarming zitten. Lange wachttermijnen op wisselstukken mogen geen reden zijn om een huurder zonder verwarming te zetten. </w:t>
      </w:r>
    </w:p>
    <w:p w:rsidR="006D6543" w:rsidRPr="006D6543" w:rsidRDefault="006D6543" w:rsidP="00E22170">
      <w:pPr>
        <w:jc w:val="both"/>
        <w:rPr>
          <w:rFonts w:asciiTheme="minorHAnsi" w:hAnsiTheme="minorHAnsi" w:cs="Arial"/>
        </w:rPr>
      </w:pPr>
      <w:r>
        <w:rPr>
          <w:rFonts w:asciiTheme="minorHAnsi" w:hAnsiTheme="minorHAnsi" w:cs="Arial"/>
        </w:rPr>
        <w:t xml:space="preserve">Pagina 7 – vraag om herstellingendienst van De Mandel niet negatief te benoemen in het advies. Meeste aanwezigen zijn wel tevreden over de herstellingendienst van De Mandel zelf, maar van tijd tot tijd zijn er problemen met controle van werken. </w:t>
      </w:r>
    </w:p>
    <w:p w:rsidR="00D62C64" w:rsidRPr="00D62C64" w:rsidRDefault="00D62C64" w:rsidP="00E22170">
      <w:pPr>
        <w:jc w:val="both"/>
        <w:rPr>
          <w:rFonts w:asciiTheme="minorHAnsi" w:hAnsiTheme="minorHAnsi" w:cs="Arial"/>
        </w:rPr>
      </w:pPr>
    </w:p>
    <w:p w:rsidR="008D78FB" w:rsidRDefault="008D78FB" w:rsidP="00603BD7">
      <w:pPr>
        <w:pStyle w:val="Lijstalinea"/>
        <w:numPr>
          <w:ilvl w:val="0"/>
          <w:numId w:val="2"/>
        </w:numPr>
        <w:jc w:val="both"/>
        <w:rPr>
          <w:rFonts w:asciiTheme="minorHAnsi" w:hAnsiTheme="minorHAnsi" w:cs="Arial"/>
          <w:b/>
        </w:rPr>
      </w:pPr>
      <w:r>
        <w:rPr>
          <w:rFonts w:asciiTheme="minorHAnsi" w:hAnsiTheme="minorHAnsi" w:cs="Arial"/>
          <w:b/>
        </w:rPr>
        <w:t>Informatiebrochure 2015</w:t>
      </w:r>
    </w:p>
    <w:p w:rsidR="008D78FB" w:rsidRDefault="008D78FB" w:rsidP="008D78FB">
      <w:pPr>
        <w:jc w:val="both"/>
        <w:rPr>
          <w:rFonts w:asciiTheme="minorHAnsi" w:hAnsiTheme="minorHAnsi" w:cs="Arial"/>
        </w:rPr>
      </w:pPr>
      <w:r>
        <w:rPr>
          <w:rFonts w:asciiTheme="minorHAnsi" w:hAnsiTheme="minorHAnsi" w:cs="Arial"/>
        </w:rPr>
        <w:t>Naar jaarlijkse gewoonte krijgen alle huurders van De Mandel een informatiebrochure. Vorig jaar vulden meer dan</w:t>
      </w:r>
      <w:r w:rsidR="002E5EB6">
        <w:rPr>
          <w:rFonts w:asciiTheme="minorHAnsi" w:hAnsiTheme="minorHAnsi" w:cs="Arial"/>
        </w:rPr>
        <w:t xml:space="preserve"> 200 huurders een bevraging in, waarin ze aangaven waarover men geïnformeerd wil worden. De traditionele onderwerpen zoals de huurprijsberekening, bouwprojecten van De Mandel,</w:t>
      </w:r>
      <w:r w:rsidR="0013404D">
        <w:rPr>
          <w:rFonts w:asciiTheme="minorHAnsi" w:hAnsiTheme="minorHAnsi" w:cs="Arial"/>
        </w:rPr>
        <w:t xml:space="preserve"> resultaten van de werking van de </w:t>
      </w:r>
      <w:proofErr w:type="spellStart"/>
      <w:r w:rsidR="0013404D">
        <w:rPr>
          <w:rFonts w:asciiTheme="minorHAnsi" w:hAnsiTheme="minorHAnsi" w:cs="Arial"/>
        </w:rPr>
        <w:t>huurdersadviesraad</w:t>
      </w:r>
      <w:proofErr w:type="spellEnd"/>
      <w:r w:rsidR="0013404D">
        <w:rPr>
          <w:rFonts w:asciiTheme="minorHAnsi" w:hAnsiTheme="minorHAnsi" w:cs="Arial"/>
        </w:rPr>
        <w:t xml:space="preserve"> en herstellingen en onderhoud</w:t>
      </w:r>
      <w:r w:rsidR="002E5EB6">
        <w:rPr>
          <w:rFonts w:asciiTheme="minorHAnsi" w:hAnsiTheme="minorHAnsi" w:cs="Arial"/>
        </w:rPr>
        <w:t>… blijken nog steeds de interesse te wekken van de lez</w:t>
      </w:r>
      <w:r w:rsidR="0013404D">
        <w:rPr>
          <w:rFonts w:asciiTheme="minorHAnsi" w:hAnsiTheme="minorHAnsi" w:cs="Arial"/>
        </w:rPr>
        <w:t xml:space="preserve">ers. </w:t>
      </w:r>
    </w:p>
    <w:p w:rsidR="0013404D" w:rsidRDefault="0013404D" w:rsidP="008D78FB">
      <w:pPr>
        <w:jc w:val="both"/>
        <w:rPr>
          <w:rFonts w:asciiTheme="minorHAnsi" w:hAnsiTheme="minorHAnsi" w:cs="Arial"/>
        </w:rPr>
      </w:pPr>
      <w:r>
        <w:rPr>
          <w:rFonts w:asciiTheme="minorHAnsi" w:hAnsiTheme="minorHAnsi" w:cs="Arial"/>
        </w:rPr>
        <w:t xml:space="preserve">Tijdens de bijeenkomst krijgen alle aanwezigen de inhoudsopgave voorgelegd van de nieuwe brochure en kunnen ze een eerste blik werpen op een ontwerp in nieuwe vorm. </w:t>
      </w:r>
    </w:p>
    <w:p w:rsidR="0013404D" w:rsidRDefault="0013404D" w:rsidP="008D78FB">
      <w:pPr>
        <w:jc w:val="both"/>
        <w:rPr>
          <w:rFonts w:asciiTheme="minorHAnsi" w:hAnsiTheme="minorHAnsi" w:cs="Arial"/>
        </w:rPr>
      </w:pPr>
    </w:p>
    <w:p w:rsidR="0013404D" w:rsidRDefault="0013404D" w:rsidP="0013404D">
      <w:pPr>
        <w:jc w:val="both"/>
        <w:rPr>
          <w:rFonts w:asciiTheme="minorHAnsi" w:hAnsiTheme="minorHAnsi" w:cs="Arial"/>
          <w:b/>
        </w:rPr>
      </w:pPr>
      <w:r w:rsidRPr="006D6543">
        <w:rPr>
          <w:rFonts w:asciiTheme="minorHAnsi" w:hAnsiTheme="minorHAnsi" w:cs="Arial"/>
          <w:b/>
        </w:rPr>
        <w:t>REACTIES</w:t>
      </w:r>
    </w:p>
    <w:p w:rsidR="006D6543" w:rsidRDefault="006D6543" w:rsidP="0013404D">
      <w:pPr>
        <w:jc w:val="both"/>
        <w:rPr>
          <w:rFonts w:asciiTheme="minorHAnsi" w:hAnsiTheme="minorHAnsi" w:cs="Arial"/>
        </w:rPr>
      </w:pPr>
      <w:r>
        <w:rPr>
          <w:rFonts w:asciiTheme="minorHAnsi" w:hAnsiTheme="minorHAnsi" w:cs="Arial"/>
        </w:rPr>
        <w:t xml:space="preserve">Onderwerpen zijn goed gekozen. </w:t>
      </w:r>
    </w:p>
    <w:p w:rsidR="006D6543" w:rsidRDefault="006D6543" w:rsidP="0013404D">
      <w:pPr>
        <w:jc w:val="both"/>
        <w:rPr>
          <w:rFonts w:asciiTheme="minorHAnsi" w:hAnsiTheme="minorHAnsi" w:cs="Arial"/>
        </w:rPr>
      </w:pPr>
      <w:r>
        <w:rPr>
          <w:rFonts w:asciiTheme="minorHAnsi" w:hAnsiTheme="minorHAnsi" w:cs="Arial"/>
        </w:rPr>
        <w:t>Vraag komt om bij nieuwbouwprojecten ook een plannetje toe te voegen met concrete aanduiding waar het project is –</w:t>
      </w:r>
      <w:r w:rsidR="00344040">
        <w:rPr>
          <w:rFonts w:asciiTheme="minorHAnsi" w:hAnsiTheme="minorHAnsi" w:cs="Arial"/>
        </w:rPr>
        <w:t xml:space="preserve"> Hierdoor zou de brochure nodeloos lang worden. Op de website van De Mandel kan er wel een plan opgevraagd worden. </w:t>
      </w:r>
    </w:p>
    <w:p w:rsidR="00344040" w:rsidRPr="006D6543" w:rsidRDefault="00344040" w:rsidP="0013404D">
      <w:pPr>
        <w:jc w:val="both"/>
        <w:rPr>
          <w:rFonts w:asciiTheme="minorHAnsi" w:hAnsiTheme="minorHAnsi" w:cs="Arial"/>
        </w:rPr>
      </w:pPr>
      <w:r>
        <w:rPr>
          <w:rFonts w:asciiTheme="minorHAnsi" w:hAnsiTheme="minorHAnsi" w:cs="Arial"/>
        </w:rPr>
        <w:t>Vraag om zaken rond huurfraude ook aan te pakken in een persoonlijke brief gericht aan de bewoners. Meeste bewoners weten nog steeds niet wat huurfraude is.</w:t>
      </w:r>
    </w:p>
    <w:p w:rsidR="008D78FB" w:rsidRDefault="008D78FB" w:rsidP="008D78FB">
      <w:pPr>
        <w:pStyle w:val="Lijstalinea"/>
        <w:jc w:val="both"/>
        <w:rPr>
          <w:rFonts w:asciiTheme="minorHAnsi" w:hAnsiTheme="minorHAnsi" w:cs="Arial"/>
          <w:b/>
        </w:rPr>
      </w:pPr>
    </w:p>
    <w:p w:rsidR="0013404D" w:rsidRDefault="0013404D" w:rsidP="00603BD7">
      <w:pPr>
        <w:pStyle w:val="Lijstalinea"/>
        <w:numPr>
          <w:ilvl w:val="0"/>
          <w:numId w:val="2"/>
        </w:numPr>
        <w:jc w:val="both"/>
        <w:rPr>
          <w:rFonts w:asciiTheme="minorHAnsi" w:hAnsiTheme="minorHAnsi" w:cs="Arial"/>
          <w:b/>
        </w:rPr>
      </w:pPr>
      <w:r>
        <w:rPr>
          <w:rFonts w:asciiTheme="minorHAnsi" w:hAnsiTheme="minorHAnsi" w:cs="Arial"/>
          <w:b/>
        </w:rPr>
        <w:t>Aanzet thema 2016</w:t>
      </w:r>
    </w:p>
    <w:p w:rsidR="0013404D" w:rsidRDefault="00136550" w:rsidP="0013404D">
      <w:pPr>
        <w:jc w:val="both"/>
        <w:rPr>
          <w:rFonts w:asciiTheme="minorHAnsi" w:hAnsiTheme="minorHAnsi" w:cs="Arial"/>
        </w:rPr>
      </w:pPr>
      <w:r>
        <w:rPr>
          <w:rFonts w:asciiTheme="minorHAnsi" w:hAnsiTheme="minorHAnsi" w:cs="Arial"/>
        </w:rPr>
        <w:t xml:space="preserve">Er vindt een eerste discussie plaats rond het thema dat in 2016 behandeld kan worden door de </w:t>
      </w:r>
      <w:proofErr w:type="spellStart"/>
      <w:r>
        <w:rPr>
          <w:rFonts w:asciiTheme="minorHAnsi" w:hAnsiTheme="minorHAnsi" w:cs="Arial"/>
        </w:rPr>
        <w:t>huurdersadviesraad</w:t>
      </w:r>
      <w:proofErr w:type="spellEnd"/>
      <w:r>
        <w:rPr>
          <w:rFonts w:asciiTheme="minorHAnsi" w:hAnsiTheme="minorHAnsi" w:cs="Arial"/>
        </w:rPr>
        <w:t xml:space="preserve">. Bij keuze van een onderwerp moet nagegaan worden hoe we rekening kunnen houden met de mening van een grotere groep huurders. </w:t>
      </w:r>
    </w:p>
    <w:p w:rsidR="0097502E" w:rsidRDefault="0097502E" w:rsidP="0013404D">
      <w:pPr>
        <w:jc w:val="both"/>
        <w:rPr>
          <w:rFonts w:asciiTheme="minorHAnsi" w:hAnsiTheme="minorHAnsi" w:cs="Arial"/>
        </w:rPr>
      </w:pPr>
    </w:p>
    <w:p w:rsidR="0097502E" w:rsidRDefault="0097502E" w:rsidP="0013404D">
      <w:pPr>
        <w:jc w:val="both"/>
        <w:rPr>
          <w:rFonts w:asciiTheme="minorHAnsi" w:hAnsiTheme="minorHAnsi" w:cs="Arial"/>
          <w:b/>
        </w:rPr>
      </w:pPr>
      <w:r w:rsidRPr="00344040">
        <w:rPr>
          <w:rFonts w:asciiTheme="minorHAnsi" w:hAnsiTheme="minorHAnsi" w:cs="Arial"/>
          <w:b/>
        </w:rPr>
        <w:t>REACTIES</w:t>
      </w:r>
    </w:p>
    <w:p w:rsidR="00344040" w:rsidRDefault="00344040" w:rsidP="0013404D">
      <w:pPr>
        <w:jc w:val="both"/>
        <w:rPr>
          <w:rFonts w:asciiTheme="minorHAnsi" w:hAnsiTheme="minorHAnsi" w:cs="Arial"/>
        </w:rPr>
      </w:pPr>
      <w:r>
        <w:rPr>
          <w:rFonts w:asciiTheme="minorHAnsi" w:hAnsiTheme="minorHAnsi" w:cs="Arial"/>
        </w:rPr>
        <w:t xml:space="preserve">Er is een overleg in drie verschillende groepjes, maar het is niet gemakkelijk om per groepje één specifiek thema naar voor te brengen. Iedereen heeft zijn eigen ideeën en interesses, waardoor </w:t>
      </w:r>
      <w:r w:rsidR="003315BD">
        <w:rPr>
          <w:rFonts w:asciiTheme="minorHAnsi" w:hAnsiTheme="minorHAnsi" w:cs="Arial"/>
        </w:rPr>
        <w:t>men</w:t>
      </w:r>
      <w:r>
        <w:rPr>
          <w:rFonts w:asciiTheme="minorHAnsi" w:hAnsiTheme="minorHAnsi" w:cs="Arial"/>
        </w:rPr>
        <w:t xml:space="preserve"> niet tot een </w:t>
      </w:r>
      <w:r w:rsidR="003315BD">
        <w:rPr>
          <w:rFonts w:asciiTheme="minorHAnsi" w:hAnsiTheme="minorHAnsi" w:cs="Arial"/>
        </w:rPr>
        <w:t xml:space="preserve">gemeenschappelijk </w:t>
      </w:r>
      <w:r>
        <w:rPr>
          <w:rFonts w:asciiTheme="minorHAnsi" w:hAnsiTheme="minorHAnsi" w:cs="Arial"/>
        </w:rPr>
        <w:t xml:space="preserve">besluit </w:t>
      </w:r>
      <w:r w:rsidR="003315BD">
        <w:rPr>
          <w:rFonts w:asciiTheme="minorHAnsi" w:hAnsiTheme="minorHAnsi" w:cs="Arial"/>
        </w:rPr>
        <w:t>kon komen</w:t>
      </w:r>
      <w:r>
        <w:rPr>
          <w:rFonts w:asciiTheme="minorHAnsi" w:hAnsiTheme="minorHAnsi" w:cs="Arial"/>
        </w:rPr>
        <w:t>.</w:t>
      </w:r>
    </w:p>
    <w:p w:rsidR="00344040" w:rsidRDefault="00344040" w:rsidP="0013404D">
      <w:pPr>
        <w:jc w:val="both"/>
        <w:rPr>
          <w:rFonts w:asciiTheme="minorHAnsi" w:hAnsiTheme="minorHAnsi" w:cs="Arial"/>
        </w:rPr>
      </w:pPr>
      <w:r>
        <w:rPr>
          <w:rFonts w:asciiTheme="minorHAnsi" w:hAnsiTheme="minorHAnsi" w:cs="Arial"/>
        </w:rPr>
        <w:t>Groep 1: Huurfraude lijkt een actueel thema om te behandelen. Daarnaast vinden ze het thema overlast, begeleiding van huurders of een advies rond toewijzingen ook interessant. Hoe je een grote groep huurders kan betrekken in het advies blijkt een vraag die moeilijk te beantwoorden is.</w:t>
      </w:r>
    </w:p>
    <w:p w:rsidR="00344040" w:rsidRDefault="00344040" w:rsidP="0013404D">
      <w:pPr>
        <w:jc w:val="both"/>
        <w:rPr>
          <w:rFonts w:asciiTheme="minorHAnsi" w:hAnsiTheme="minorHAnsi" w:cs="Arial"/>
        </w:rPr>
      </w:pPr>
      <w:r>
        <w:rPr>
          <w:rFonts w:asciiTheme="minorHAnsi" w:hAnsiTheme="minorHAnsi" w:cs="Arial"/>
        </w:rPr>
        <w:t xml:space="preserve">Groep 2: Het thema overlast kwam aan bod, maar andere leden van het groepje hadden meer interesse in het herstellingenbeleid. </w:t>
      </w:r>
      <w:r w:rsidR="003315BD">
        <w:rPr>
          <w:rFonts w:asciiTheme="minorHAnsi" w:hAnsiTheme="minorHAnsi" w:cs="Arial"/>
        </w:rPr>
        <w:t>Leden van het groepje zijn van mening dat</w:t>
      </w:r>
      <w:r>
        <w:rPr>
          <w:rFonts w:asciiTheme="minorHAnsi" w:hAnsiTheme="minorHAnsi" w:cs="Arial"/>
        </w:rPr>
        <w:t xml:space="preserve"> de </w:t>
      </w:r>
      <w:proofErr w:type="spellStart"/>
      <w:r>
        <w:rPr>
          <w:rFonts w:asciiTheme="minorHAnsi" w:hAnsiTheme="minorHAnsi" w:cs="Arial"/>
        </w:rPr>
        <w:t>ZieZO-brochure</w:t>
      </w:r>
      <w:proofErr w:type="spellEnd"/>
      <w:r>
        <w:rPr>
          <w:rFonts w:asciiTheme="minorHAnsi" w:hAnsiTheme="minorHAnsi" w:cs="Arial"/>
        </w:rPr>
        <w:t xml:space="preserve"> opgesteld is in het voordeel van De Mandel. Al te veel zaken vallen ten laste van de huurder.</w:t>
      </w:r>
    </w:p>
    <w:p w:rsidR="00344040" w:rsidRPr="00344040" w:rsidRDefault="00344040" w:rsidP="0013404D">
      <w:pPr>
        <w:jc w:val="both"/>
        <w:rPr>
          <w:rFonts w:asciiTheme="minorHAnsi" w:hAnsiTheme="minorHAnsi" w:cs="Arial"/>
        </w:rPr>
      </w:pPr>
      <w:r>
        <w:rPr>
          <w:rFonts w:asciiTheme="minorHAnsi" w:hAnsiTheme="minorHAnsi" w:cs="Arial"/>
        </w:rPr>
        <w:t xml:space="preserve">Groep 3: Het thema overlast komt opnieuw naar voor, maar daarnaast vindt men dat een goede communicatie tussen de diensten van De Mandel onderling beter zou moeten. Door slechte communicatie binnen De Mandel, krijgt De Mandel bij bewoners een slechte reputatie. (Vb. een </w:t>
      </w:r>
      <w:proofErr w:type="spellStart"/>
      <w:r w:rsidR="003315BD">
        <w:rPr>
          <w:rFonts w:asciiTheme="minorHAnsi" w:hAnsiTheme="minorHAnsi" w:cs="Arial"/>
        </w:rPr>
        <w:t>technieker</w:t>
      </w:r>
      <w:proofErr w:type="spellEnd"/>
      <w:r>
        <w:rPr>
          <w:rFonts w:asciiTheme="minorHAnsi" w:hAnsiTheme="minorHAnsi" w:cs="Arial"/>
        </w:rPr>
        <w:t xml:space="preserve"> komt een reparatie uitvoeren op een standplaats van een huurder die reeds maanden overleden is.)</w:t>
      </w:r>
    </w:p>
    <w:p w:rsidR="0013404D" w:rsidRDefault="0013404D" w:rsidP="0013404D">
      <w:pPr>
        <w:pStyle w:val="Lijstalinea"/>
        <w:jc w:val="both"/>
        <w:rPr>
          <w:rFonts w:asciiTheme="minorHAnsi" w:hAnsiTheme="minorHAnsi" w:cs="Arial"/>
          <w:b/>
        </w:rPr>
      </w:pPr>
    </w:p>
    <w:p w:rsidR="007F2380" w:rsidRPr="00603BD7" w:rsidRDefault="00603BD7" w:rsidP="00603BD7">
      <w:pPr>
        <w:pStyle w:val="Lijstalinea"/>
        <w:numPr>
          <w:ilvl w:val="0"/>
          <w:numId w:val="2"/>
        </w:numPr>
        <w:jc w:val="both"/>
        <w:rPr>
          <w:rFonts w:asciiTheme="minorHAnsi" w:hAnsiTheme="minorHAnsi" w:cs="Arial"/>
          <w:b/>
        </w:rPr>
      </w:pPr>
      <w:r>
        <w:rPr>
          <w:rFonts w:asciiTheme="minorHAnsi" w:hAnsiTheme="minorHAnsi" w:cs="Arial"/>
          <w:b/>
        </w:rPr>
        <w:t>Daguitstap 12 mei</w:t>
      </w:r>
    </w:p>
    <w:p w:rsidR="00EC09F1" w:rsidRPr="002973A8" w:rsidRDefault="00EC09F1" w:rsidP="00EC09F1">
      <w:pPr>
        <w:jc w:val="both"/>
        <w:rPr>
          <w:rFonts w:asciiTheme="minorHAnsi" w:hAnsiTheme="minorHAnsi" w:cs="Arial"/>
        </w:rPr>
      </w:pPr>
      <w:r>
        <w:rPr>
          <w:rFonts w:asciiTheme="minorHAnsi" w:hAnsiTheme="minorHAnsi" w:cs="Arial"/>
        </w:rPr>
        <w:t>Op 12 mei namen 1</w:t>
      </w:r>
      <w:r w:rsidR="003315BD">
        <w:rPr>
          <w:rFonts w:asciiTheme="minorHAnsi" w:hAnsiTheme="minorHAnsi" w:cs="Arial"/>
        </w:rPr>
        <w:t>4</w:t>
      </w:r>
      <w:r>
        <w:rPr>
          <w:rFonts w:asciiTheme="minorHAnsi" w:hAnsiTheme="minorHAnsi" w:cs="Arial"/>
        </w:rPr>
        <w:t xml:space="preserve"> leden van de HAR deel aan de daguitstap naar Diksmuide. Directielid Eric </w:t>
      </w:r>
      <w:proofErr w:type="spellStart"/>
      <w:r>
        <w:rPr>
          <w:rFonts w:asciiTheme="minorHAnsi" w:hAnsiTheme="minorHAnsi" w:cs="Arial"/>
        </w:rPr>
        <w:t>Dekeyzer</w:t>
      </w:r>
      <w:proofErr w:type="spellEnd"/>
      <w:r>
        <w:rPr>
          <w:rFonts w:asciiTheme="minorHAnsi" w:hAnsiTheme="minorHAnsi" w:cs="Arial"/>
        </w:rPr>
        <w:t xml:space="preserve"> gidste de </w:t>
      </w:r>
      <w:proofErr w:type="spellStart"/>
      <w:r>
        <w:rPr>
          <w:rFonts w:asciiTheme="minorHAnsi" w:hAnsiTheme="minorHAnsi" w:cs="Arial"/>
        </w:rPr>
        <w:t>huurdersadviesraad</w:t>
      </w:r>
      <w:proofErr w:type="spellEnd"/>
      <w:r>
        <w:rPr>
          <w:rFonts w:asciiTheme="minorHAnsi" w:hAnsiTheme="minorHAnsi" w:cs="Arial"/>
        </w:rPr>
        <w:t xml:space="preserve"> langs heel wat private en sociale woonprojecten </w:t>
      </w:r>
      <w:r>
        <w:rPr>
          <w:rFonts w:asciiTheme="minorHAnsi" w:hAnsiTheme="minorHAnsi" w:cs="Arial"/>
        </w:rPr>
        <w:lastRenderedPageBreak/>
        <w:t xml:space="preserve">in Diksmuide, waardoor we een beeld kregen van het ‘wonen’ in Diksmuide. Als lid van de </w:t>
      </w:r>
      <w:proofErr w:type="spellStart"/>
      <w:r>
        <w:rPr>
          <w:rFonts w:asciiTheme="minorHAnsi" w:hAnsiTheme="minorHAnsi" w:cs="Arial"/>
        </w:rPr>
        <w:t>huurdersadviesraad</w:t>
      </w:r>
      <w:proofErr w:type="spellEnd"/>
      <w:r>
        <w:rPr>
          <w:rFonts w:asciiTheme="minorHAnsi" w:hAnsiTheme="minorHAnsi" w:cs="Arial"/>
        </w:rPr>
        <w:t xml:space="preserve"> is het namelijk noodzakelijk om voeling te krijgen met de rest van het patrimonium van De Mandel. Door dergelijke uitstappen wordt het mogelijk om de grenzen van de eigen woonomgeving te overstijgen en te kijken met een kritische blik. Dit is een absolute meerwaarde in de totstandkoming van een advies. </w:t>
      </w:r>
      <w:r w:rsidRPr="002973A8">
        <w:rPr>
          <w:rFonts w:asciiTheme="minorHAnsi" w:hAnsiTheme="minorHAnsi" w:cs="Arial"/>
        </w:rPr>
        <w:t xml:space="preserve">Door kennis te maken met andere werkingen, woonwijken en gebouwen hopen we de werking binnen de </w:t>
      </w:r>
      <w:proofErr w:type="spellStart"/>
      <w:r w:rsidRPr="002973A8">
        <w:rPr>
          <w:rFonts w:asciiTheme="minorHAnsi" w:hAnsiTheme="minorHAnsi" w:cs="Arial"/>
        </w:rPr>
        <w:t>huurdersadviesraad</w:t>
      </w:r>
      <w:proofErr w:type="spellEnd"/>
      <w:r w:rsidRPr="002973A8">
        <w:rPr>
          <w:rFonts w:asciiTheme="minorHAnsi" w:hAnsiTheme="minorHAnsi" w:cs="Arial"/>
        </w:rPr>
        <w:t xml:space="preserve"> nog efficiënter te maken. </w:t>
      </w:r>
    </w:p>
    <w:p w:rsidR="00EC09F1" w:rsidRPr="002973A8" w:rsidRDefault="00EC09F1" w:rsidP="00EC09F1">
      <w:pPr>
        <w:jc w:val="both"/>
        <w:rPr>
          <w:rFonts w:asciiTheme="minorHAnsi" w:hAnsiTheme="minorHAnsi" w:cs="Arial"/>
        </w:rPr>
      </w:pPr>
    </w:p>
    <w:p w:rsidR="0097502E" w:rsidRPr="00344040" w:rsidRDefault="0097502E" w:rsidP="0097502E">
      <w:pPr>
        <w:jc w:val="both"/>
        <w:rPr>
          <w:rFonts w:asciiTheme="minorHAnsi" w:hAnsiTheme="minorHAnsi" w:cs="Arial"/>
          <w:b/>
        </w:rPr>
      </w:pPr>
      <w:r w:rsidRPr="00344040">
        <w:rPr>
          <w:rFonts w:asciiTheme="minorHAnsi" w:hAnsiTheme="minorHAnsi" w:cs="Arial"/>
          <w:b/>
        </w:rPr>
        <w:t>REACTIES</w:t>
      </w:r>
    </w:p>
    <w:p w:rsidR="0097502E" w:rsidRDefault="00344040" w:rsidP="007F2380">
      <w:pPr>
        <w:jc w:val="both"/>
        <w:rPr>
          <w:rFonts w:asciiTheme="minorHAnsi" w:hAnsiTheme="minorHAnsi" w:cs="Arial"/>
        </w:rPr>
      </w:pPr>
      <w:r>
        <w:rPr>
          <w:rFonts w:asciiTheme="minorHAnsi" w:hAnsiTheme="minorHAnsi" w:cs="Arial"/>
        </w:rPr>
        <w:t xml:space="preserve">Vraag komt om een </w:t>
      </w:r>
      <w:proofErr w:type="spellStart"/>
      <w:r>
        <w:rPr>
          <w:rFonts w:asciiTheme="minorHAnsi" w:hAnsiTheme="minorHAnsi" w:cs="Arial"/>
        </w:rPr>
        <w:t>bedankingsmail</w:t>
      </w:r>
      <w:proofErr w:type="spellEnd"/>
      <w:r>
        <w:rPr>
          <w:rFonts w:asciiTheme="minorHAnsi" w:hAnsiTheme="minorHAnsi" w:cs="Arial"/>
        </w:rPr>
        <w:t xml:space="preserve"> te sturen naar Eric </w:t>
      </w:r>
      <w:proofErr w:type="spellStart"/>
      <w:r>
        <w:rPr>
          <w:rFonts w:asciiTheme="minorHAnsi" w:hAnsiTheme="minorHAnsi" w:cs="Arial"/>
        </w:rPr>
        <w:t>Dekeyzer</w:t>
      </w:r>
      <w:proofErr w:type="spellEnd"/>
      <w:r>
        <w:rPr>
          <w:rFonts w:asciiTheme="minorHAnsi" w:hAnsiTheme="minorHAnsi" w:cs="Arial"/>
        </w:rPr>
        <w:t xml:space="preserve"> in naam van alle leden van de HAR. </w:t>
      </w:r>
      <w:r w:rsidR="00E84CC8">
        <w:rPr>
          <w:rFonts w:asciiTheme="minorHAnsi" w:hAnsiTheme="minorHAnsi" w:cs="Arial"/>
        </w:rPr>
        <w:t>Volgende reacties kwamen naar voor:</w:t>
      </w:r>
    </w:p>
    <w:p w:rsidR="00E84CC8" w:rsidRDefault="00E84CC8" w:rsidP="00E84CC8">
      <w:pPr>
        <w:pStyle w:val="Lijstalinea"/>
        <w:numPr>
          <w:ilvl w:val="0"/>
          <w:numId w:val="44"/>
        </w:numPr>
        <w:jc w:val="both"/>
        <w:rPr>
          <w:rFonts w:asciiTheme="minorHAnsi" w:hAnsiTheme="minorHAnsi" w:cs="Arial"/>
        </w:rPr>
      </w:pPr>
      <w:r>
        <w:rPr>
          <w:rFonts w:asciiTheme="minorHAnsi" w:hAnsiTheme="minorHAnsi" w:cs="Arial"/>
        </w:rPr>
        <w:t xml:space="preserve">Eric </w:t>
      </w:r>
      <w:proofErr w:type="spellStart"/>
      <w:r>
        <w:rPr>
          <w:rFonts w:asciiTheme="minorHAnsi" w:hAnsiTheme="minorHAnsi" w:cs="Arial"/>
        </w:rPr>
        <w:t>Dekeyzer</w:t>
      </w:r>
      <w:proofErr w:type="spellEnd"/>
      <w:r>
        <w:rPr>
          <w:rFonts w:asciiTheme="minorHAnsi" w:hAnsiTheme="minorHAnsi" w:cs="Arial"/>
        </w:rPr>
        <w:t xml:space="preserve"> was een zeer goede gids.</w:t>
      </w:r>
    </w:p>
    <w:p w:rsidR="00E84CC8" w:rsidRDefault="00E84CC8" w:rsidP="00E84CC8">
      <w:pPr>
        <w:pStyle w:val="Lijstalinea"/>
        <w:numPr>
          <w:ilvl w:val="0"/>
          <w:numId w:val="44"/>
        </w:numPr>
        <w:jc w:val="both"/>
        <w:rPr>
          <w:rFonts w:asciiTheme="minorHAnsi" w:hAnsiTheme="minorHAnsi" w:cs="Arial"/>
        </w:rPr>
      </w:pPr>
      <w:r>
        <w:rPr>
          <w:rFonts w:asciiTheme="minorHAnsi" w:hAnsiTheme="minorHAnsi" w:cs="Arial"/>
        </w:rPr>
        <w:t>Hoewel ik Diksmuide zeer goed ken, heb ik de stad toch op een andere, mooie manier leren kennen.</w:t>
      </w:r>
    </w:p>
    <w:p w:rsidR="00E84CC8" w:rsidRDefault="00E84CC8" w:rsidP="00E84CC8">
      <w:pPr>
        <w:pStyle w:val="Lijstalinea"/>
        <w:numPr>
          <w:ilvl w:val="0"/>
          <w:numId w:val="44"/>
        </w:numPr>
        <w:jc w:val="both"/>
        <w:rPr>
          <w:rFonts w:asciiTheme="minorHAnsi" w:hAnsiTheme="minorHAnsi" w:cs="Arial"/>
        </w:rPr>
      </w:pPr>
      <w:r>
        <w:rPr>
          <w:rFonts w:asciiTheme="minorHAnsi" w:hAnsiTheme="minorHAnsi" w:cs="Arial"/>
        </w:rPr>
        <w:t xml:space="preserve">De dag was zeer goed georganiseerd. </w:t>
      </w:r>
    </w:p>
    <w:p w:rsidR="00E84CC8" w:rsidRDefault="00E84CC8" w:rsidP="00E84CC8">
      <w:pPr>
        <w:pStyle w:val="Lijstalinea"/>
        <w:numPr>
          <w:ilvl w:val="0"/>
          <w:numId w:val="44"/>
        </w:numPr>
        <w:jc w:val="both"/>
        <w:rPr>
          <w:rFonts w:asciiTheme="minorHAnsi" w:hAnsiTheme="minorHAnsi" w:cs="Arial"/>
        </w:rPr>
      </w:pPr>
      <w:r>
        <w:rPr>
          <w:rFonts w:asciiTheme="minorHAnsi" w:hAnsiTheme="minorHAnsi" w:cs="Arial"/>
        </w:rPr>
        <w:t xml:space="preserve">Het eten ’s middags was erg verzorgd. </w:t>
      </w:r>
    </w:p>
    <w:p w:rsidR="00E84CC8" w:rsidRPr="00E84CC8" w:rsidRDefault="00E84CC8" w:rsidP="00E84CC8">
      <w:pPr>
        <w:jc w:val="both"/>
        <w:rPr>
          <w:rFonts w:asciiTheme="minorHAnsi" w:hAnsiTheme="minorHAnsi" w:cs="Arial"/>
        </w:rPr>
      </w:pPr>
      <w:r>
        <w:rPr>
          <w:rFonts w:asciiTheme="minorHAnsi" w:hAnsiTheme="minorHAnsi" w:cs="Arial"/>
        </w:rPr>
        <w:t xml:space="preserve">Niemand had negatieve opmerkingen. </w:t>
      </w:r>
    </w:p>
    <w:sectPr w:rsidR="00E84CC8" w:rsidRPr="00E84CC8" w:rsidSect="00C6799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040" w:rsidRDefault="00344040" w:rsidP="00581E1F">
      <w:r>
        <w:separator/>
      </w:r>
    </w:p>
  </w:endnote>
  <w:endnote w:type="continuationSeparator" w:id="0">
    <w:p w:rsidR="00344040" w:rsidRDefault="00344040" w:rsidP="00581E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1860"/>
      <w:docPartObj>
        <w:docPartGallery w:val="Page Numbers (Bottom of Page)"/>
        <w:docPartUnique/>
      </w:docPartObj>
    </w:sdtPr>
    <w:sdtContent>
      <w:p w:rsidR="00344040" w:rsidRDefault="00344040">
        <w:pPr>
          <w:pStyle w:val="Voettekst"/>
          <w:jc w:val="center"/>
        </w:pPr>
        <w:fldSimple w:instr=" PAGE   \* MERGEFORMAT ">
          <w:r w:rsidR="003315BD">
            <w:rPr>
              <w:noProof/>
            </w:rPr>
            <w:t>3</w:t>
          </w:r>
        </w:fldSimple>
      </w:p>
    </w:sdtContent>
  </w:sdt>
  <w:p w:rsidR="00344040" w:rsidRDefault="0034404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040" w:rsidRDefault="00344040" w:rsidP="00581E1F">
      <w:r>
        <w:separator/>
      </w:r>
    </w:p>
  </w:footnote>
  <w:footnote w:type="continuationSeparator" w:id="0">
    <w:p w:rsidR="00344040" w:rsidRDefault="00344040" w:rsidP="00581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841"/>
    <w:multiLevelType w:val="hybridMultilevel"/>
    <w:tmpl w:val="AE94EC94"/>
    <w:lvl w:ilvl="0" w:tplc="A7D63796">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043526B5"/>
    <w:multiLevelType w:val="hybridMultilevel"/>
    <w:tmpl w:val="AE849E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4D45DB8"/>
    <w:multiLevelType w:val="hybridMultilevel"/>
    <w:tmpl w:val="387A2C9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58856CC"/>
    <w:multiLevelType w:val="hybridMultilevel"/>
    <w:tmpl w:val="1700DC36"/>
    <w:lvl w:ilvl="0" w:tplc="6A0815EA">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nsid w:val="07963A1B"/>
    <w:multiLevelType w:val="hybridMultilevel"/>
    <w:tmpl w:val="A48E4F82"/>
    <w:lvl w:ilvl="0" w:tplc="0813000B">
      <w:start w:val="1"/>
      <w:numFmt w:val="bullet"/>
      <w:lvlText w:val=""/>
      <w:lvlJc w:val="left"/>
      <w:pPr>
        <w:ind w:left="1457" w:hanging="360"/>
      </w:pPr>
      <w:rPr>
        <w:rFonts w:ascii="Wingdings" w:hAnsi="Wingdings" w:hint="default"/>
      </w:rPr>
    </w:lvl>
    <w:lvl w:ilvl="1" w:tplc="08130003" w:tentative="1">
      <w:start w:val="1"/>
      <w:numFmt w:val="bullet"/>
      <w:lvlText w:val="o"/>
      <w:lvlJc w:val="left"/>
      <w:pPr>
        <w:ind w:left="2177" w:hanging="360"/>
      </w:pPr>
      <w:rPr>
        <w:rFonts w:ascii="Courier New" w:hAnsi="Courier New" w:cs="Courier New" w:hint="default"/>
      </w:rPr>
    </w:lvl>
    <w:lvl w:ilvl="2" w:tplc="08130005" w:tentative="1">
      <w:start w:val="1"/>
      <w:numFmt w:val="bullet"/>
      <w:lvlText w:val=""/>
      <w:lvlJc w:val="left"/>
      <w:pPr>
        <w:ind w:left="2897" w:hanging="360"/>
      </w:pPr>
      <w:rPr>
        <w:rFonts w:ascii="Wingdings" w:hAnsi="Wingdings" w:hint="default"/>
      </w:rPr>
    </w:lvl>
    <w:lvl w:ilvl="3" w:tplc="08130001" w:tentative="1">
      <w:start w:val="1"/>
      <w:numFmt w:val="bullet"/>
      <w:lvlText w:val=""/>
      <w:lvlJc w:val="left"/>
      <w:pPr>
        <w:ind w:left="3617" w:hanging="360"/>
      </w:pPr>
      <w:rPr>
        <w:rFonts w:ascii="Symbol" w:hAnsi="Symbol" w:hint="default"/>
      </w:rPr>
    </w:lvl>
    <w:lvl w:ilvl="4" w:tplc="08130003" w:tentative="1">
      <w:start w:val="1"/>
      <w:numFmt w:val="bullet"/>
      <w:lvlText w:val="o"/>
      <w:lvlJc w:val="left"/>
      <w:pPr>
        <w:ind w:left="4337" w:hanging="360"/>
      </w:pPr>
      <w:rPr>
        <w:rFonts w:ascii="Courier New" w:hAnsi="Courier New" w:cs="Courier New" w:hint="default"/>
      </w:rPr>
    </w:lvl>
    <w:lvl w:ilvl="5" w:tplc="08130005" w:tentative="1">
      <w:start w:val="1"/>
      <w:numFmt w:val="bullet"/>
      <w:lvlText w:val=""/>
      <w:lvlJc w:val="left"/>
      <w:pPr>
        <w:ind w:left="5057" w:hanging="360"/>
      </w:pPr>
      <w:rPr>
        <w:rFonts w:ascii="Wingdings" w:hAnsi="Wingdings" w:hint="default"/>
      </w:rPr>
    </w:lvl>
    <w:lvl w:ilvl="6" w:tplc="08130001" w:tentative="1">
      <w:start w:val="1"/>
      <w:numFmt w:val="bullet"/>
      <w:lvlText w:val=""/>
      <w:lvlJc w:val="left"/>
      <w:pPr>
        <w:ind w:left="5777" w:hanging="360"/>
      </w:pPr>
      <w:rPr>
        <w:rFonts w:ascii="Symbol" w:hAnsi="Symbol" w:hint="default"/>
      </w:rPr>
    </w:lvl>
    <w:lvl w:ilvl="7" w:tplc="08130003" w:tentative="1">
      <w:start w:val="1"/>
      <w:numFmt w:val="bullet"/>
      <w:lvlText w:val="o"/>
      <w:lvlJc w:val="left"/>
      <w:pPr>
        <w:ind w:left="6497" w:hanging="360"/>
      </w:pPr>
      <w:rPr>
        <w:rFonts w:ascii="Courier New" w:hAnsi="Courier New" w:cs="Courier New" w:hint="default"/>
      </w:rPr>
    </w:lvl>
    <w:lvl w:ilvl="8" w:tplc="08130005" w:tentative="1">
      <w:start w:val="1"/>
      <w:numFmt w:val="bullet"/>
      <w:lvlText w:val=""/>
      <w:lvlJc w:val="left"/>
      <w:pPr>
        <w:ind w:left="7217" w:hanging="360"/>
      </w:pPr>
      <w:rPr>
        <w:rFonts w:ascii="Wingdings" w:hAnsi="Wingdings" w:hint="default"/>
      </w:rPr>
    </w:lvl>
  </w:abstractNum>
  <w:abstractNum w:abstractNumId="7">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3EA2845"/>
    <w:multiLevelType w:val="hybridMultilevel"/>
    <w:tmpl w:val="206642D0"/>
    <w:lvl w:ilvl="0" w:tplc="7922A3E6">
      <w:start w:val="1"/>
      <w:numFmt w:val="bullet"/>
      <w:lvlText w:val=""/>
      <w:lvlJc w:val="left"/>
      <w:pPr>
        <w:tabs>
          <w:tab w:val="num" w:pos="720"/>
        </w:tabs>
        <w:ind w:left="720" w:hanging="360"/>
      </w:pPr>
      <w:rPr>
        <w:rFonts w:ascii="Wingdings 2" w:hAnsi="Wingdings 2" w:hint="default"/>
      </w:rPr>
    </w:lvl>
    <w:lvl w:ilvl="1" w:tplc="4D4A6098">
      <w:start w:val="1"/>
      <w:numFmt w:val="bullet"/>
      <w:lvlText w:val=""/>
      <w:lvlJc w:val="left"/>
      <w:pPr>
        <w:tabs>
          <w:tab w:val="num" w:pos="1440"/>
        </w:tabs>
        <w:ind w:left="1440" w:hanging="360"/>
      </w:pPr>
      <w:rPr>
        <w:rFonts w:ascii="Wingdings 2" w:hAnsi="Wingdings 2" w:hint="default"/>
      </w:rPr>
    </w:lvl>
    <w:lvl w:ilvl="2" w:tplc="21227946">
      <w:start w:val="1161"/>
      <w:numFmt w:val="bullet"/>
      <w:lvlText w:val=""/>
      <w:lvlJc w:val="left"/>
      <w:pPr>
        <w:tabs>
          <w:tab w:val="num" w:pos="2160"/>
        </w:tabs>
        <w:ind w:left="2160" w:hanging="360"/>
      </w:pPr>
      <w:rPr>
        <w:rFonts w:ascii="Wingdings 2" w:hAnsi="Wingdings 2" w:hint="default"/>
      </w:rPr>
    </w:lvl>
    <w:lvl w:ilvl="3" w:tplc="E7426424" w:tentative="1">
      <w:start w:val="1"/>
      <w:numFmt w:val="bullet"/>
      <w:lvlText w:val=""/>
      <w:lvlJc w:val="left"/>
      <w:pPr>
        <w:tabs>
          <w:tab w:val="num" w:pos="2880"/>
        </w:tabs>
        <w:ind w:left="2880" w:hanging="360"/>
      </w:pPr>
      <w:rPr>
        <w:rFonts w:ascii="Wingdings 2" w:hAnsi="Wingdings 2" w:hint="default"/>
      </w:rPr>
    </w:lvl>
    <w:lvl w:ilvl="4" w:tplc="424240D2" w:tentative="1">
      <w:start w:val="1"/>
      <w:numFmt w:val="bullet"/>
      <w:lvlText w:val=""/>
      <w:lvlJc w:val="left"/>
      <w:pPr>
        <w:tabs>
          <w:tab w:val="num" w:pos="3600"/>
        </w:tabs>
        <w:ind w:left="3600" w:hanging="360"/>
      </w:pPr>
      <w:rPr>
        <w:rFonts w:ascii="Wingdings 2" w:hAnsi="Wingdings 2" w:hint="default"/>
      </w:rPr>
    </w:lvl>
    <w:lvl w:ilvl="5" w:tplc="1E1ECC04" w:tentative="1">
      <w:start w:val="1"/>
      <w:numFmt w:val="bullet"/>
      <w:lvlText w:val=""/>
      <w:lvlJc w:val="left"/>
      <w:pPr>
        <w:tabs>
          <w:tab w:val="num" w:pos="4320"/>
        </w:tabs>
        <w:ind w:left="4320" w:hanging="360"/>
      </w:pPr>
      <w:rPr>
        <w:rFonts w:ascii="Wingdings 2" w:hAnsi="Wingdings 2" w:hint="default"/>
      </w:rPr>
    </w:lvl>
    <w:lvl w:ilvl="6" w:tplc="57526164" w:tentative="1">
      <w:start w:val="1"/>
      <w:numFmt w:val="bullet"/>
      <w:lvlText w:val=""/>
      <w:lvlJc w:val="left"/>
      <w:pPr>
        <w:tabs>
          <w:tab w:val="num" w:pos="5040"/>
        </w:tabs>
        <w:ind w:left="5040" w:hanging="360"/>
      </w:pPr>
      <w:rPr>
        <w:rFonts w:ascii="Wingdings 2" w:hAnsi="Wingdings 2" w:hint="default"/>
      </w:rPr>
    </w:lvl>
    <w:lvl w:ilvl="7" w:tplc="8DEC136C" w:tentative="1">
      <w:start w:val="1"/>
      <w:numFmt w:val="bullet"/>
      <w:lvlText w:val=""/>
      <w:lvlJc w:val="left"/>
      <w:pPr>
        <w:tabs>
          <w:tab w:val="num" w:pos="5760"/>
        </w:tabs>
        <w:ind w:left="5760" w:hanging="360"/>
      </w:pPr>
      <w:rPr>
        <w:rFonts w:ascii="Wingdings 2" w:hAnsi="Wingdings 2" w:hint="default"/>
      </w:rPr>
    </w:lvl>
    <w:lvl w:ilvl="8" w:tplc="966299BE" w:tentative="1">
      <w:start w:val="1"/>
      <w:numFmt w:val="bullet"/>
      <w:lvlText w:val=""/>
      <w:lvlJc w:val="left"/>
      <w:pPr>
        <w:tabs>
          <w:tab w:val="num" w:pos="6480"/>
        </w:tabs>
        <w:ind w:left="6480" w:hanging="360"/>
      </w:pPr>
      <w:rPr>
        <w:rFonts w:ascii="Wingdings 2" w:hAnsi="Wingdings 2" w:hint="default"/>
      </w:rPr>
    </w:lvl>
  </w:abstractNum>
  <w:abstractNum w:abstractNumId="9">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1548130F"/>
    <w:multiLevelType w:val="hybridMultilevel"/>
    <w:tmpl w:val="8FF656C2"/>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nsid w:val="161265ED"/>
    <w:multiLevelType w:val="hybridMultilevel"/>
    <w:tmpl w:val="46244530"/>
    <w:lvl w:ilvl="0" w:tplc="1E3E85B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16A201E0"/>
    <w:multiLevelType w:val="hybridMultilevel"/>
    <w:tmpl w:val="855ED360"/>
    <w:lvl w:ilvl="0" w:tplc="736A4D00">
      <w:start w:val="3"/>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1A974688"/>
    <w:multiLevelType w:val="hybridMultilevel"/>
    <w:tmpl w:val="0AE67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1EB834CC"/>
    <w:multiLevelType w:val="hybridMultilevel"/>
    <w:tmpl w:val="75F6F8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0884A8C"/>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8FC0287"/>
    <w:multiLevelType w:val="hybridMultilevel"/>
    <w:tmpl w:val="2D707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2B3436C2"/>
    <w:multiLevelType w:val="hybridMultilevel"/>
    <w:tmpl w:val="38A2E696"/>
    <w:lvl w:ilvl="0" w:tplc="B4DE5BE8">
      <w:start w:val="1"/>
      <w:numFmt w:val="upperLetter"/>
      <w:lvlText w:val="%1."/>
      <w:lvlJc w:val="left"/>
      <w:pPr>
        <w:ind w:left="720" w:hanging="360"/>
      </w:pPr>
      <w:rPr>
        <w:rFonts w:hint="default"/>
        <w:b w:val="0"/>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30817FE7"/>
    <w:multiLevelType w:val="hybridMultilevel"/>
    <w:tmpl w:val="779AE9E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nsid w:val="3A7E3D31"/>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3E057A3E"/>
    <w:multiLevelType w:val="hybridMultilevel"/>
    <w:tmpl w:val="3D789398"/>
    <w:lvl w:ilvl="0" w:tplc="71D0CD7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3F2F3D17"/>
    <w:multiLevelType w:val="hybridMultilevel"/>
    <w:tmpl w:val="BD18C5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42405720"/>
    <w:multiLevelType w:val="hybridMultilevel"/>
    <w:tmpl w:val="90E66158"/>
    <w:lvl w:ilvl="0" w:tplc="42786ED0">
      <w:numFmt w:val="bullet"/>
      <w:lvlText w:val=""/>
      <w:lvlJc w:val="left"/>
      <w:pPr>
        <w:ind w:left="720" w:hanging="360"/>
      </w:pPr>
      <w:rPr>
        <w:rFonts w:ascii="Symbol" w:eastAsia="Calibri" w:hAnsi="Symbol"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8">
    <w:nsid w:val="42E8059C"/>
    <w:multiLevelType w:val="hybridMultilevel"/>
    <w:tmpl w:val="A120E16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46CC4313"/>
    <w:multiLevelType w:val="hybridMultilevel"/>
    <w:tmpl w:val="F212583E"/>
    <w:lvl w:ilvl="0" w:tplc="0813000B">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1">
    <w:nsid w:val="50144C5D"/>
    <w:multiLevelType w:val="hybridMultilevel"/>
    <w:tmpl w:val="FB9639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573561CE"/>
    <w:multiLevelType w:val="hybridMultilevel"/>
    <w:tmpl w:val="C76CF61E"/>
    <w:lvl w:ilvl="0" w:tplc="E846719C">
      <w:start w:val="1"/>
      <w:numFmt w:val="bullet"/>
      <w:lvlText w:val=""/>
      <w:lvlJc w:val="left"/>
      <w:pPr>
        <w:tabs>
          <w:tab w:val="num" w:pos="720"/>
        </w:tabs>
        <w:ind w:left="720" w:hanging="360"/>
      </w:pPr>
      <w:rPr>
        <w:rFonts w:ascii="Wingdings" w:hAnsi="Wingdings" w:hint="default"/>
      </w:rPr>
    </w:lvl>
    <w:lvl w:ilvl="1" w:tplc="09A2FBC6">
      <w:start w:val="1"/>
      <w:numFmt w:val="bullet"/>
      <w:lvlText w:val=""/>
      <w:lvlJc w:val="left"/>
      <w:pPr>
        <w:tabs>
          <w:tab w:val="num" w:pos="360"/>
        </w:tabs>
        <w:ind w:left="360" w:hanging="360"/>
      </w:pPr>
      <w:rPr>
        <w:rFonts w:ascii="Wingdings" w:hAnsi="Wingdings" w:hint="default"/>
      </w:rPr>
    </w:lvl>
    <w:lvl w:ilvl="2" w:tplc="08130001">
      <w:start w:val="1"/>
      <w:numFmt w:val="bullet"/>
      <w:lvlText w:val=""/>
      <w:lvlJc w:val="left"/>
      <w:pPr>
        <w:tabs>
          <w:tab w:val="num" w:pos="1069"/>
        </w:tabs>
        <w:ind w:left="1069" w:hanging="360"/>
      </w:pPr>
      <w:rPr>
        <w:rFonts w:ascii="Symbol" w:hAnsi="Symbol" w:hint="default"/>
      </w:rPr>
    </w:lvl>
    <w:lvl w:ilvl="3" w:tplc="2760F556" w:tentative="1">
      <w:start w:val="1"/>
      <w:numFmt w:val="bullet"/>
      <w:lvlText w:val=""/>
      <w:lvlJc w:val="left"/>
      <w:pPr>
        <w:tabs>
          <w:tab w:val="num" w:pos="2880"/>
        </w:tabs>
        <w:ind w:left="2880" w:hanging="360"/>
      </w:pPr>
      <w:rPr>
        <w:rFonts w:ascii="Wingdings" w:hAnsi="Wingdings" w:hint="default"/>
      </w:rPr>
    </w:lvl>
    <w:lvl w:ilvl="4" w:tplc="7714A52A" w:tentative="1">
      <w:start w:val="1"/>
      <w:numFmt w:val="bullet"/>
      <w:lvlText w:val=""/>
      <w:lvlJc w:val="left"/>
      <w:pPr>
        <w:tabs>
          <w:tab w:val="num" w:pos="3600"/>
        </w:tabs>
        <w:ind w:left="3600" w:hanging="360"/>
      </w:pPr>
      <w:rPr>
        <w:rFonts w:ascii="Wingdings" w:hAnsi="Wingdings" w:hint="default"/>
      </w:rPr>
    </w:lvl>
    <w:lvl w:ilvl="5" w:tplc="E460CE86" w:tentative="1">
      <w:start w:val="1"/>
      <w:numFmt w:val="bullet"/>
      <w:lvlText w:val=""/>
      <w:lvlJc w:val="left"/>
      <w:pPr>
        <w:tabs>
          <w:tab w:val="num" w:pos="4320"/>
        </w:tabs>
        <w:ind w:left="4320" w:hanging="360"/>
      </w:pPr>
      <w:rPr>
        <w:rFonts w:ascii="Wingdings" w:hAnsi="Wingdings" w:hint="default"/>
      </w:rPr>
    </w:lvl>
    <w:lvl w:ilvl="6" w:tplc="89B678D8" w:tentative="1">
      <w:start w:val="1"/>
      <w:numFmt w:val="bullet"/>
      <w:lvlText w:val=""/>
      <w:lvlJc w:val="left"/>
      <w:pPr>
        <w:tabs>
          <w:tab w:val="num" w:pos="5040"/>
        </w:tabs>
        <w:ind w:left="5040" w:hanging="360"/>
      </w:pPr>
      <w:rPr>
        <w:rFonts w:ascii="Wingdings" w:hAnsi="Wingdings" w:hint="default"/>
      </w:rPr>
    </w:lvl>
    <w:lvl w:ilvl="7" w:tplc="8DE0371E" w:tentative="1">
      <w:start w:val="1"/>
      <w:numFmt w:val="bullet"/>
      <w:lvlText w:val=""/>
      <w:lvlJc w:val="left"/>
      <w:pPr>
        <w:tabs>
          <w:tab w:val="num" w:pos="5760"/>
        </w:tabs>
        <w:ind w:left="5760" w:hanging="360"/>
      </w:pPr>
      <w:rPr>
        <w:rFonts w:ascii="Wingdings" w:hAnsi="Wingdings" w:hint="default"/>
      </w:rPr>
    </w:lvl>
    <w:lvl w:ilvl="8" w:tplc="DEF27224" w:tentative="1">
      <w:start w:val="1"/>
      <w:numFmt w:val="bullet"/>
      <w:lvlText w:val=""/>
      <w:lvlJc w:val="left"/>
      <w:pPr>
        <w:tabs>
          <w:tab w:val="num" w:pos="6480"/>
        </w:tabs>
        <w:ind w:left="6480" w:hanging="360"/>
      </w:pPr>
      <w:rPr>
        <w:rFonts w:ascii="Wingdings" w:hAnsi="Wingdings" w:hint="default"/>
      </w:rPr>
    </w:lvl>
  </w:abstractNum>
  <w:abstractNum w:abstractNumId="34">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5AAF306E"/>
    <w:multiLevelType w:val="hybridMultilevel"/>
    <w:tmpl w:val="4E5A3DA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6">
    <w:nsid w:val="5F273770"/>
    <w:multiLevelType w:val="hybridMultilevel"/>
    <w:tmpl w:val="EBF0E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8">
    <w:nsid w:val="64D04373"/>
    <w:multiLevelType w:val="hybridMultilevel"/>
    <w:tmpl w:val="A3D6ECDA"/>
    <w:lvl w:ilvl="0" w:tplc="1E3E85B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65902155"/>
    <w:multiLevelType w:val="hybridMultilevel"/>
    <w:tmpl w:val="034008A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0B2FFF"/>
    <w:multiLevelType w:val="hybridMultilevel"/>
    <w:tmpl w:val="1EA4E1F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710941EB"/>
    <w:multiLevelType w:val="hybridMultilevel"/>
    <w:tmpl w:val="2B4C7A96"/>
    <w:lvl w:ilvl="0" w:tplc="6A0815EA">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22"/>
  </w:num>
  <w:num w:numId="4">
    <w:abstractNumId w:val="41"/>
  </w:num>
  <w:num w:numId="5">
    <w:abstractNumId w:val="40"/>
  </w:num>
  <w:num w:numId="6">
    <w:abstractNumId w:val="2"/>
  </w:num>
  <w:num w:numId="7">
    <w:abstractNumId w:val="17"/>
  </w:num>
  <w:num w:numId="8">
    <w:abstractNumId w:val="16"/>
  </w:num>
  <w:num w:numId="9">
    <w:abstractNumId w:val="1"/>
  </w:num>
  <w:num w:numId="10">
    <w:abstractNumId w:val="5"/>
  </w:num>
  <w:num w:numId="11">
    <w:abstractNumId w:val="23"/>
  </w:num>
  <w:num w:numId="12">
    <w:abstractNumId w:val="21"/>
  </w:num>
  <w:num w:numId="13">
    <w:abstractNumId w:val="37"/>
  </w:num>
  <w:num w:numId="14">
    <w:abstractNumId w:val="34"/>
  </w:num>
  <w:num w:numId="15">
    <w:abstractNumId w:val="9"/>
  </w:num>
  <w:num w:numId="16">
    <w:abstractNumId w:val="32"/>
  </w:num>
  <w:num w:numId="17">
    <w:abstractNumId w:val="3"/>
  </w:num>
  <w:num w:numId="18">
    <w:abstractNumId w:val="42"/>
  </w:num>
  <w:num w:numId="19">
    <w:abstractNumId w:val="0"/>
  </w:num>
  <w:num w:numId="20">
    <w:abstractNumId w:val="8"/>
  </w:num>
  <w:num w:numId="21">
    <w:abstractNumId w:val="18"/>
  </w:num>
  <w:num w:numId="22">
    <w:abstractNumId w:val="26"/>
  </w:num>
  <w:num w:numId="23">
    <w:abstractNumId w:val="20"/>
  </w:num>
  <w:num w:numId="24">
    <w:abstractNumId w:val="30"/>
  </w:num>
  <w:num w:numId="25">
    <w:abstractNumId w:val="13"/>
  </w:num>
  <w:num w:numId="26">
    <w:abstractNumId w:val="15"/>
  </w:num>
  <w:num w:numId="27">
    <w:abstractNumId w:val="14"/>
  </w:num>
  <w:num w:numId="28">
    <w:abstractNumId w:val="36"/>
  </w:num>
  <w:num w:numId="29">
    <w:abstractNumId w:val="11"/>
  </w:num>
  <w:num w:numId="30">
    <w:abstractNumId w:val="31"/>
  </w:num>
  <w:num w:numId="31">
    <w:abstractNumId w:val="38"/>
  </w:num>
  <w:num w:numId="32">
    <w:abstractNumId w:val="25"/>
  </w:num>
  <w:num w:numId="33">
    <w:abstractNumId w:val="33"/>
  </w:num>
  <w:num w:numId="34">
    <w:abstractNumId w:val="4"/>
  </w:num>
  <w:num w:numId="35">
    <w:abstractNumId w:val="39"/>
  </w:num>
  <w:num w:numId="36">
    <w:abstractNumId w:val="24"/>
  </w:num>
  <w:num w:numId="37">
    <w:abstractNumId w:val="43"/>
  </w:num>
  <w:num w:numId="38">
    <w:abstractNumId w:val="35"/>
  </w:num>
  <w:num w:numId="39">
    <w:abstractNumId w:val="10"/>
  </w:num>
  <w:num w:numId="40">
    <w:abstractNumId w:val="6"/>
  </w:num>
  <w:num w:numId="41">
    <w:abstractNumId w:val="19"/>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649B4"/>
    <w:rsid w:val="0000062C"/>
    <w:rsid w:val="00003003"/>
    <w:rsid w:val="00003215"/>
    <w:rsid w:val="00011FA3"/>
    <w:rsid w:val="00021437"/>
    <w:rsid w:val="000267E7"/>
    <w:rsid w:val="00032041"/>
    <w:rsid w:val="000349A1"/>
    <w:rsid w:val="00035E79"/>
    <w:rsid w:val="000429CE"/>
    <w:rsid w:val="000457B5"/>
    <w:rsid w:val="00063908"/>
    <w:rsid w:val="00063AD1"/>
    <w:rsid w:val="0007027D"/>
    <w:rsid w:val="0007052A"/>
    <w:rsid w:val="00072C39"/>
    <w:rsid w:val="00095346"/>
    <w:rsid w:val="000A74DD"/>
    <w:rsid w:val="000B7B53"/>
    <w:rsid w:val="000C4E20"/>
    <w:rsid w:val="000D04F3"/>
    <w:rsid w:val="000D3A9A"/>
    <w:rsid w:val="000E134F"/>
    <w:rsid w:val="000E32B5"/>
    <w:rsid w:val="000F30EB"/>
    <w:rsid w:val="000F4C28"/>
    <w:rsid w:val="00101028"/>
    <w:rsid w:val="00102CE4"/>
    <w:rsid w:val="00104C01"/>
    <w:rsid w:val="0013404D"/>
    <w:rsid w:val="001346D1"/>
    <w:rsid w:val="00136550"/>
    <w:rsid w:val="00147CE9"/>
    <w:rsid w:val="001614BB"/>
    <w:rsid w:val="00161F05"/>
    <w:rsid w:val="001666EA"/>
    <w:rsid w:val="00171B04"/>
    <w:rsid w:val="00172446"/>
    <w:rsid w:val="001A4BF5"/>
    <w:rsid w:val="001B43AA"/>
    <w:rsid w:val="001C68F2"/>
    <w:rsid w:val="001F505A"/>
    <w:rsid w:val="00200BFF"/>
    <w:rsid w:val="00201066"/>
    <w:rsid w:val="00204811"/>
    <w:rsid w:val="00211D60"/>
    <w:rsid w:val="00220C6B"/>
    <w:rsid w:val="00220FBA"/>
    <w:rsid w:val="00225355"/>
    <w:rsid w:val="00225BE2"/>
    <w:rsid w:val="0023114E"/>
    <w:rsid w:val="00251CA4"/>
    <w:rsid w:val="00255B1E"/>
    <w:rsid w:val="00255CF4"/>
    <w:rsid w:val="00263F86"/>
    <w:rsid w:val="00272A31"/>
    <w:rsid w:val="00286749"/>
    <w:rsid w:val="00290755"/>
    <w:rsid w:val="002924F8"/>
    <w:rsid w:val="00293820"/>
    <w:rsid w:val="002973A8"/>
    <w:rsid w:val="002A64A4"/>
    <w:rsid w:val="002B144A"/>
    <w:rsid w:val="002C4188"/>
    <w:rsid w:val="002C49FE"/>
    <w:rsid w:val="002D4543"/>
    <w:rsid w:val="002D5C96"/>
    <w:rsid w:val="002D776E"/>
    <w:rsid w:val="002E5EB6"/>
    <w:rsid w:val="002F3E69"/>
    <w:rsid w:val="002F6A5D"/>
    <w:rsid w:val="00310A13"/>
    <w:rsid w:val="0031427F"/>
    <w:rsid w:val="003232B6"/>
    <w:rsid w:val="003315BD"/>
    <w:rsid w:val="00333F11"/>
    <w:rsid w:val="00344040"/>
    <w:rsid w:val="00344C83"/>
    <w:rsid w:val="0036365A"/>
    <w:rsid w:val="00364AD6"/>
    <w:rsid w:val="00387610"/>
    <w:rsid w:val="0039250C"/>
    <w:rsid w:val="003926C9"/>
    <w:rsid w:val="00392EB4"/>
    <w:rsid w:val="003B482C"/>
    <w:rsid w:val="004218AC"/>
    <w:rsid w:val="00430816"/>
    <w:rsid w:val="00433695"/>
    <w:rsid w:val="00444573"/>
    <w:rsid w:val="00447201"/>
    <w:rsid w:val="00452E3A"/>
    <w:rsid w:val="004705BF"/>
    <w:rsid w:val="004811C8"/>
    <w:rsid w:val="004901EC"/>
    <w:rsid w:val="004B458C"/>
    <w:rsid w:val="004B7168"/>
    <w:rsid w:val="004C4353"/>
    <w:rsid w:val="004C79B6"/>
    <w:rsid w:val="004D5A07"/>
    <w:rsid w:val="004E34DF"/>
    <w:rsid w:val="004E5186"/>
    <w:rsid w:val="004E67A2"/>
    <w:rsid w:val="004F2659"/>
    <w:rsid w:val="00511CB4"/>
    <w:rsid w:val="0051418D"/>
    <w:rsid w:val="00514BEA"/>
    <w:rsid w:val="005175AA"/>
    <w:rsid w:val="00520AB6"/>
    <w:rsid w:val="005222F4"/>
    <w:rsid w:val="00522DF2"/>
    <w:rsid w:val="0053381E"/>
    <w:rsid w:val="00536E03"/>
    <w:rsid w:val="005418B2"/>
    <w:rsid w:val="005463BB"/>
    <w:rsid w:val="005501EE"/>
    <w:rsid w:val="00575FA3"/>
    <w:rsid w:val="005762A2"/>
    <w:rsid w:val="00581E1F"/>
    <w:rsid w:val="00587E6F"/>
    <w:rsid w:val="005D2BBC"/>
    <w:rsid w:val="005E13D8"/>
    <w:rsid w:val="005F246D"/>
    <w:rsid w:val="006005BF"/>
    <w:rsid w:val="0060304A"/>
    <w:rsid w:val="00603BD7"/>
    <w:rsid w:val="0060776F"/>
    <w:rsid w:val="0062205F"/>
    <w:rsid w:val="00623DC4"/>
    <w:rsid w:val="006255EA"/>
    <w:rsid w:val="00631DC2"/>
    <w:rsid w:val="006331A0"/>
    <w:rsid w:val="00637245"/>
    <w:rsid w:val="006517DC"/>
    <w:rsid w:val="0067148D"/>
    <w:rsid w:val="006714B2"/>
    <w:rsid w:val="006811C3"/>
    <w:rsid w:val="00683A8F"/>
    <w:rsid w:val="006847CE"/>
    <w:rsid w:val="0068501D"/>
    <w:rsid w:val="00686E1F"/>
    <w:rsid w:val="006968A7"/>
    <w:rsid w:val="006A0747"/>
    <w:rsid w:val="006A271C"/>
    <w:rsid w:val="006A2EFD"/>
    <w:rsid w:val="006A3821"/>
    <w:rsid w:val="006A62C6"/>
    <w:rsid w:val="006A7347"/>
    <w:rsid w:val="006C0D96"/>
    <w:rsid w:val="006C214F"/>
    <w:rsid w:val="006C64DE"/>
    <w:rsid w:val="006C6891"/>
    <w:rsid w:val="006D2D6D"/>
    <w:rsid w:val="006D3599"/>
    <w:rsid w:val="006D6543"/>
    <w:rsid w:val="006E6915"/>
    <w:rsid w:val="006F5D99"/>
    <w:rsid w:val="00701E9E"/>
    <w:rsid w:val="00710684"/>
    <w:rsid w:val="00710A79"/>
    <w:rsid w:val="007157F5"/>
    <w:rsid w:val="007311AF"/>
    <w:rsid w:val="007342C9"/>
    <w:rsid w:val="00746667"/>
    <w:rsid w:val="00754614"/>
    <w:rsid w:val="007701AC"/>
    <w:rsid w:val="007A0A0C"/>
    <w:rsid w:val="007A2C92"/>
    <w:rsid w:val="007A72C7"/>
    <w:rsid w:val="007B2E66"/>
    <w:rsid w:val="007D4A6E"/>
    <w:rsid w:val="007E184E"/>
    <w:rsid w:val="007E284C"/>
    <w:rsid w:val="007F1480"/>
    <w:rsid w:val="007F2380"/>
    <w:rsid w:val="008066CF"/>
    <w:rsid w:val="0080689A"/>
    <w:rsid w:val="00811118"/>
    <w:rsid w:val="008515C7"/>
    <w:rsid w:val="00851955"/>
    <w:rsid w:val="0085348F"/>
    <w:rsid w:val="00862BFD"/>
    <w:rsid w:val="00871423"/>
    <w:rsid w:val="008763CB"/>
    <w:rsid w:val="00882D5E"/>
    <w:rsid w:val="00887A54"/>
    <w:rsid w:val="008A5EFF"/>
    <w:rsid w:val="008A7C6C"/>
    <w:rsid w:val="008B4CA2"/>
    <w:rsid w:val="008C758F"/>
    <w:rsid w:val="008D78FB"/>
    <w:rsid w:val="008D7A3B"/>
    <w:rsid w:val="008F32F2"/>
    <w:rsid w:val="00900143"/>
    <w:rsid w:val="009010F4"/>
    <w:rsid w:val="00903C9C"/>
    <w:rsid w:val="009054F4"/>
    <w:rsid w:val="00905EBA"/>
    <w:rsid w:val="00921DE4"/>
    <w:rsid w:val="00933534"/>
    <w:rsid w:val="00937AF9"/>
    <w:rsid w:val="0094381E"/>
    <w:rsid w:val="00946E3B"/>
    <w:rsid w:val="00950C1D"/>
    <w:rsid w:val="00952785"/>
    <w:rsid w:val="0095388E"/>
    <w:rsid w:val="0095612E"/>
    <w:rsid w:val="00966A40"/>
    <w:rsid w:val="0097502E"/>
    <w:rsid w:val="0097680C"/>
    <w:rsid w:val="009A7D59"/>
    <w:rsid w:val="009C1A5A"/>
    <w:rsid w:val="009D1F53"/>
    <w:rsid w:val="009D2357"/>
    <w:rsid w:val="009D5D9C"/>
    <w:rsid w:val="009E540B"/>
    <w:rsid w:val="009F29D4"/>
    <w:rsid w:val="009F6415"/>
    <w:rsid w:val="009F79D6"/>
    <w:rsid w:val="00A045D3"/>
    <w:rsid w:val="00A10372"/>
    <w:rsid w:val="00A2019D"/>
    <w:rsid w:val="00A21EA4"/>
    <w:rsid w:val="00A26148"/>
    <w:rsid w:val="00A27A30"/>
    <w:rsid w:val="00A32FA6"/>
    <w:rsid w:val="00A33691"/>
    <w:rsid w:val="00A3572D"/>
    <w:rsid w:val="00A4025D"/>
    <w:rsid w:val="00A63646"/>
    <w:rsid w:val="00A649B4"/>
    <w:rsid w:val="00A66D49"/>
    <w:rsid w:val="00A703B1"/>
    <w:rsid w:val="00A86B40"/>
    <w:rsid w:val="00A90D5C"/>
    <w:rsid w:val="00AA1338"/>
    <w:rsid w:val="00AB2AE7"/>
    <w:rsid w:val="00AB40F8"/>
    <w:rsid w:val="00AB7CA0"/>
    <w:rsid w:val="00AC782B"/>
    <w:rsid w:val="00AE59F1"/>
    <w:rsid w:val="00B00F94"/>
    <w:rsid w:val="00B01092"/>
    <w:rsid w:val="00B10DE1"/>
    <w:rsid w:val="00B12981"/>
    <w:rsid w:val="00B21DAF"/>
    <w:rsid w:val="00B22061"/>
    <w:rsid w:val="00B26B68"/>
    <w:rsid w:val="00B26BA3"/>
    <w:rsid w:val="00B32544"/>
    <w:rsid w:val="00B36D2B"/>
    <w:rsid w:val="00B40703"/>
    <w:rsid w:val="00B43FBD"/>
    <w:rsid w:val="00B44AA9"/>
    <w:rsid w:val="00B45991"/>
    <w:rsid w:val="00B51A43"/>
    <w:rsid w:val="00B65AA0"/>
    <w:rsid w:val="00B81BF3"/>
    <w:rsid w:val="00BA2DFA"/>
    <w:rsid w:val="00BA4F90"/>
    <w:rsid w:val="00BA5521"/>
    <w:rsid w:val="00BA6F66"/>
    <w:rsid w:val="00BB181A"/>
    <w:rsid w:val="00BB5498"/>
    <w:rsid w:val="00BC7CF2"/>
    <w:rsid w:val="00BD48F0"/>
    <w:rsid w:val="00BD775C"/>
    <w:rsid w:val="00BE4E2A"/>
    <w:rsid w:val="00C0035C"/>
    <w:rsid w:val="00C076E7"/>
    <w:rsid w:val="00C07C60"/>
    <w:rsid w:val="00C13B03"/>
    <w:rsid w:val="00C13DB1"/>
    <w:rsid w:val="00C35F09"/>
    <w:rsid w:val="00C61C90"/>
    <w:rsid w:val="00C67994"/>
    <w:rsid w:val="00C72B0C"/>
    <w:rsid w:val="00C87CDD"/>
    <w:rsid w:val="00C92949"/>
    <w:rsid w:val="00CA6618"/>
    <w:rsid w:val="00CB7E0C"/>
    <w:rsid w:val="00CD2DE3"/>
    <w:rsid w:val="00CD4E9E"/>
    <w:rsid w:val="00CE6104"/>
    <w:rsid w:val="00CF0B3F"/>
    <w:rsid w:val="00D0546C"/>
    <w:rsid w:val="00D14E7D"/>
    <w:rsid w:val="00D339BA"/>
    <w:rsid w:val="00D573BD"/>
    <w:rsid w:val="00D62C64"/>
    <w:rsid w:val="00D831DB"/>
    <w:rsid w:val="00D87E6F"/>
    <w:rsid w:val="00D95A8F"/>
    <w:rsid w:val="00D96B2C"/>
    <w:rsid w:val="00DA240F"/>
    <w:rsid w:val="00DA6B05"/>
    <w:rsid w:val="00DB0BF7"/>
    <w:rsid w:val="00DB28AA"/>
    <w:rsid w:val="00DB7558"/>
    <w:rsid w:val="00DC7E12"/>
    <w:rsid w:val="00DD3F28"/>
    <w:rsid w:val="00DE14C3"/>
    <w:rsid w:val="00DE45B9"/>
    <w:rsid w:val="00E1049C"/>
    <w:rsid w:val="00E22170"/>
    <w:rsid w:val="00E227A7"/>
    <w:rsid w:val="00E30FCC"/>
    <w:rsid w:val="00E34F50"/>
    <w:rsid w:val="00E412E8"/>
    <w:rsid w:val="00E471FA"/>
    <w:rsid w:val="00E516A7"/>
    <w:rsid w:val="00E56CC0"/>
    <w:rsid w:val="00E63061"/>
    <w:rsid w:val="00E757A7"/>
    <w:rsid w:val="00E7639B"/>
    <w:rsid w:val="00E84CC8"/>
    <w:rsid w:val="00E92457"/>
    <w:rsid w:val="00EA13BF"/>
    <w:rsid w:val="00EA65E3"/>
    <w:rsid w:val="00EB6BD1"/>
    <w:rsid w:val="00EC09F1"/>
    <w:rsid w:val="00EC0CB8"/>
    <w:rsid w:val="00EC3925"/>
    <w:rsid w:val="00ED1CA7"/>
    <w:rsid w:val="00EE4DD3"/>
    <w:rsid w:val="00EE7BE4"/>
    <w:rsid w:val="00F14FF6"/>
    <w:rsid w:val="00F176FB"/>
    <w:rsid w:val="00F33025"/>
    <w:rsid w:val="00F35C11"/>
    <w:rsid w:val="00F37B63"/>
    <w:rsid w:val="00F42A05"/>
    <w:rsid w:val="00F5780D"/>
    <w:rsid w:val="00F6289F"/>
    <w:rsid w:val="00F636DA"/>
    <w:rsid w:val="00F773C7"/>
    <w:rsid w:val="00F94BB3"/>
    <w:rsid w:val="00F9584E"/>
    <w:rsid w:val="00FC0588"/>
    <w:rsid w:val="00FD3D2C"/>
    <w:rsid w:val="00FF2642"/>
    <w:rsid w:val="00FF2E10"/>
    <w:rsid w:val="00FF5E77"/>
    <w:rsid w:val="00FF68F3"/>
    <w:rsid w:val="00FF7B85"/>
  </w:rsids>
  <m:mathPr>
    <m:mathFont m:val="Cambria Math"/>
    <m:brkBin m:val="before"/>
    <m:brkBinSub m:val="--"/>
    <m:smallFrac m:val="off"/>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rsid w:val="00581E1F"/>
    <w:pPr>
      <w:tabs>
        <w:tab w:val="center" w:pos="4536"/>
        <w:tab w:val="right" w:pos="9072"/>
      </w:tabs>
    </w:pPr>
  </w:style>
  <w:style w:type="character" w:customStyle="1" w:styleId="KoptekstChar">
    <w:name w:val="Koptekst Char"/>
    <w:basedOn w:val="Standaardalinea-lettertype"/>
    <w:link w:val="Koptekst"/>
    <w:rsid w:val="00581E1F"/>
    <w:rPr>
      <w:sz w:val="24"/>
      <w:szCs w:val="24"/>
    </w:rPr>
  </w:style>
  <w:style w:type="paragraph" w:styleId="Voettekst">
    <w:name w:val="footer"/>
    <w:basedOn w:val="Standaard"/>
    <w:link w:val="VoettekstChar"/>
    <w:uiPriority w:val="99"/>
    <w:rsid w:val="00581E1F"/>
    <w:pPr>
      <w:tabs>
        <w:tab w:val="center" w:pos="4536"/>
        <w:tab w:val="right" w:pos="9072"/>
      </w:tabs>
    </w:pPr>
  </w:style>
  <w:style w:type="character" w:customStyle="1" w:styleId="VoettekstChar">
    <w:name w:val="Voettekst Char"/>
    <w:basedOn w:val="Standaardalinea-lettertype"/>
    <w:link w:val="Voettekst"/>
    <w:uiPriority w:val="99"/>
    <w:rsid w:val="00581E1F"/>
    <w:rPr>
      <w:sz w:val="24"/>
      <w:szCs w:val="24"/>
    </w:rPr>
  </w:style>
  <w:style w:type="table" w:customStyle="1" w:styleId="TableGrid1">
    <w:name w:val="Table Grid1"/>
    <w:basedOn w:val="Standaardtabel"/>
    <w:rsid w:val="00A402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D-effectenvoortabel1">
    <w:name w:val="Table 3D effects 1"/>
    <w:basedOn w:val="Standaardtabel"/>
    <w:rsid w:val="006811C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6811C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68631">
      <w:bodyDiv w:val="1"/>
      <w:marLeft w:val="0"/>
      <w:marRight w:val="0"/>
      <w:marTop w:val="0"/>
      <w:marBottom w:val="0"/>
      <w:divBdr>
        <w:top w:val="none" w:sz="0" w:space="0" w:color="auto"/>
        <w:left w:val="none" w:sz="0" w:space="0" w:color="auto"/>
        <w:bottom w:val="none" w:sz="0" w:space="0" w:color="auto"/>
        <w:right w:val="none" w:sz="0" w:space="0" w:color="auto"/>
      </w:divBdr>
      <w:divsChild>
        <w:div w:id="371348911">
          <w:marLeft w:val="1440"/>
          <w:marRight w:val="0"/>
          <w:marTop w:val="360"/>
          <w:marBottom w:val="0"/>
          <w:divBdr>
            <w:top w:val="none" w:sz="0" w:space="0" w:color="auto"/>
            <w:left w:val="none" w:sz="0" w:space="0" w:color="auto"/>
            <w:bottom w:val="none" w:sz="0" w:space="0" w:color="auto"/>
            <w:right w:val="none" w:sz="0" w:space="0" w:color="auto"/>
          </w:divBdr>
        </w:div>
        <w:div w:id="787697220">
          <w:marLeft w:val="2160"/>
          <w:marRight w:val="0"/>
          <w:marTop w:val="240"/>
          <w:marBottom w:val="0"/>
          <w:divBdr>
            <w:top w:val="none" w:sz="0" w:space="0" w:color="auto"/>
            <w:left w:val="none" w:sz="0" w:space="0" w:color="auto"/>
            <w:bottom w:val="none" w:sz="0" w:space="0" w:color="auto"/>
            <w:right w:val="none" w:sz="0" w:space="0" w:color="auto"/>
          </w:divBdr>
        </w:div>
        <w:div w:id="718672739">
          <w:marLeft w:val="1440"/>
          <w:marRight w:val="0"/>
          <w:marTop w:val="360"/>
          <w:marBottom w:val="0"/>
          <w:divBdr>
            <w:top w:val="none" w:sz="0" w:space="0" w:color="auto"/>
            <w:left w:val="none" w:sz="0" w:space="0" w:color="auto"/>
            <w:bottom w:val="none" w:sz="0" w:space="0" w:color="auto"/>
            <w:right w:val="none" w:sz="0" w:space="0" w:color="auto"/>
          </w:divBdr>
        </w:div>
        <w:div w:id="1172455676">
          <w:marLeft w:val="2160"/>
          <w:marRight w:val="0"/>
          <w:marTop w:val="240"/>
          <w:marBottom w:val="0"/>
          <w:divBdr>
            <w:top w:val="none" w:sz="0" w:space="0" w:color="auto"/>
            <w:left w:val="none" w:sz="0" w:space="0" w:color="auto"/>
            <w:bottom w:val="none" w:sz="0" w:space="0" w:color="auto"/>
            <w:right w:val="none" w:sz="0" w:space="0" w:color="auto"/>
          </w:divBdr>
        </w:div>
        <w:div w:id="813331815">
          <w:marLeft w:val="1440"/>
          <w:marRight w:val="0"/>
          <w:marTop w:val="360"/>
          <w:marBottom w:val="0"/>
          <w:divBdr>
            <w:top w:val="none" w:sz="0" w:space="0" w:color="auto"/>
            <w:left w:val="none" w:sz="0" w:space="0" w:color="auto"/>
            <w:bottom w:val="none" w:sz="0" w:space="0" w:color="auto"/>
            <w:right w:val="none" w:sz="0" w:space="0" w:color="auto"/>
          </w:divBdr>
        </w:div>
        <w:div w:id="321860668">
          <w:marLeft w:val="2160"/>
          <w:marRight w:val="0"/>
          <w:marTop w:val="240"/>
          <w:marBottom w:val="0"/>
          <w:divBdr>
            <w:top w:val="none" w:sz="0" w:space="0" w:color="auto"/>
            <w:left w:val="none" w:sz="0" w:space="0" w:color="auto"/>
            <w:bottom w:val="none" w:sz="0" w:space="0" w:color="auto"/>
            <w:right w:val="none" w:sz="0" w:space="0" w:color="auto"/>
          </w:divBdr>
        </w:div>
        <w:div w:id="1941913366">
          <w:marLeft w:val="1440"/>
          <w:marRight w:val="0"/>
          <w:marTop w:val="360"/>
          <w:marBottom w:val="0"/>
          <w:divBdr>
            <w:top w:val="none" w:sz="0" w:space="0" w:color="auto"/>
            <w:left w:val="none" w:sz="0" w:space="0" w:color="auto"/>
            <w:bottom w:val="none" w:sz="0" w:space="0" w:color="auto"/>
            <w:right w:val="none" w:sz="0" w:space="0" w:color="auto"/>
          </w:divBdr>
        </w:div>
        <w:div w:id="1424497556">
          <w:marLeft w:val="2160"/>
          <w:marRight w:val="0"/>
          <w:marTop w:val="240"/>
          <w:marBottom w:val="0"/>
          <w:divBdr>
            <w:top w:val="none" w:sz="0" w:space="0" w:color="auto"/>
            <w:left w:val="none" w:sz="0" w:space="0" w:color="auto"/>
            <w:bottom w:val="none" w:sz="0" w:space="0" w:color="auto"/>
            <w:right w:val="none" w:sz="0" w:space="0" w:color="auto"/>
          </w:divBdr>
        </w:div>
      </w:divsChild>
    </w:div>
    <w:div w:id="622081064">
      <w:bodyDiv w:val="1"/>
      <w:marLeft w:val="0"/>
      <w:marRight w:val="0"/>
      <w:marTop w:val="0"/>
      <w:marBottom w:val="0"/>
      <w:divBdr>
        <w:top w:val="none" w:sz="0" w:space="0" w:color="auto"/>
        <w:left w:val="none" w:sz="0" w:space="0" w:color="auto"/>
        <w:bottom w:val="none" w:sz="0" w:space="0" w:color="auto"/>
        <w:right w:val="none" w:sz="0" w:space="0" w:color="auto"/>
      </w:divBdr>
    </w:div>
    <w:div w:id="674693701">
      <w:bodyDiv w:val="1"/>
      <w:marLeft w:val="0"/>
      <w:marRight w:val="0"/>
      <w:marTop w:val="0"/>
      <w:marBottom w:val="0"/>
      <w:divBdr>
        <w:top w:val="none" w:sz="0" w:space="0" w:color="auto"/>
        <w:left w:val="none" w:sz="0" w:space="0" w:color="auto"/>
        <w:bottom w:val="none" w:sz="0" w:space="0" w:color="auto"/>
        <w:right w:val="none" w:sz="0" w:space="0" w:color="auto"/>
      </w:divBdr>
    </w:div>
    <w:div w:id="690037827">
      <w:bodyDiv w:val="1"/>
      <w:marLeft w:val="0"/>
      <w:marRight w:val="0"/>
      <w:marTop w:val="0"/>
      <w:marBottom w:val="0"/>
      <w:divBdr>
        <w:top w:val="none" w:sz="0" w:space="0" w:color="auto"/>
        <w:left w:val="none" w:sz="0" w:space="0" w:color="auto"/>
        <w:bottom w:val="none" w:sz="0" w:space="0" w:color="auto"/>
        <w:right w:val="none" w:sz="0" w:space="0" w:color="auto"/>
      </w:divBdr>
      <w:divsChild>
        <w:div w:id="998533706">
          <w:marLeft w:val="864"/>
          <w:marRight w:val="0"/>
          <w:marTop w:val="74"/>
          <w:marBottom w:val="0"/>
          <w:divBdr>
            <w:top w:val="none" w:sz="0" w:space="0" w:color="auto"/>
            <w:left w:val="none" w:sz="0" w:space="0" w:color="auto"/>
            <w:bottom w:val="none" w:sz="0" w:space="0" w:color="auto"/>
            <w:right w:val="none" w:sz="0" w:space="0" w:color="auto"/>
          </w:divBdr>
        </w:div>
        <w:div w:id="829293605">
          <w:marLeft w:val="1296"/>
          <w:marRight w:val="0"/>
          <w:marTop w:val="74"/>
          <w:marBottom w:val="0"/>
          <w:divBdr>
            <w:top w:val="none" w:sz="0" w:space="0" w:color="auto"/>
            <w:left w:val="none" w:sz="0" w:space="0" w:color="auto"/>
            <w:bottom w:val="none" w:sz="0" w:space="0" w:color="auto"/>
            <w:right w:val="none" w:sz="0" w:space="0" w:color="auto"/>
          </w:divBdr>
        </w:div>
        <w:div w:id="2128692874">
          <w:marLeft w:val="864"/>
          <w:marRight w:val="0"/>
          <w:marTop w:val="74"/>
          <w:marBottom w:val="0"/>
          <w:divBdr>
            <w:top w:val="none" w:sz="0" w:space="0" w:color="auto"/>
            <w:left w:val="none" w:sz="0" w:space="0" w:color="auto"/>
            <w:bottom w:val="none" w:sz="0" w:space="0" w:color="auto"/>
            <w:right w:val="none" w:sz="0" w:space="0" w:color="auto"/>
          </w:divBdr>
        </w:div>
        <w:div w:id="1000080612">
          <w:marLeft w:val="1296"/>
          <w:marRight w:val="0"/>
          <w:marTop w:val="74"/>
          <w:marBottom w:val="0"/>
          <w:divBdr>
            <w:top w:val="none" w:sz="0" w:space="0" w:color="auto"/>
            <w:left w:val="none" w:sz="0" w:space="0" w:color="auto"/>
            <w:bottom w:val="none" w:sz="0" w:space="0" w:color="auto"/>
            <w:right w:val="none" w:sz="0" w:space="0" w:color="auto"/>
          </w:divBdr>
        </w:div>
        <w:div w:id="895627754">
          <w:marLeft w:val="864"/>
          <w:marRight w:val="0"/>
          <w:marTop w:val="74"/>
          <w:marBottom w:val="0"/>
          <w:divBdr>
            <w:top w:val="none" w:sz="0" w:space="0" w:color="auto"/>
            <w:left w:val="none" w:sz="0" w:space="0" w:color="auto"/>
            <w:bottom w:val="none" w:sz="0" w:space="0" w:color="auto"/>
            <w:right w:val="none" w:sz="0" w:space="0" w:color="auto"/>
          </w:divBdr>
        </w:div>
        <w:div w:id="52196354">
          <w:marLeft w:val="1296"/>
          <w:marRight w:val="0"/>
          <w:marTop w:val="74"/>
          <w:marBottom w:val="0"/>
          <w:divBdr>
            <w:top w:val="none" w:sz="0" w:space="0" w:color="auto"/>
            <w:left w:val="none" w:sz="0" w:space="0" w:color="auto"/>
            <w:bottom w:val="none" w:sz="0" w:space="0" w:color="auto"/>
            <w:right w:val="none" w:sz="0" w:space="0" w:color="auto"/>
          </w:divBdr>
        </w:div>
        <w:div w:id="465775952">
          <w:marLeft w:val="864"/>
          <w:marRight w:val="0"/>
          <w:marTop w:val="74"/>
          <w:marBottom w:val="0"/>
          <w:divBdr>
            <w:top w:val="none" w:sz="0" w:space="0" w:color="auto"/>
            <w:left w:val="none" w:sz="0" w:space="0" w:color="auto"/>
            <w:bottom w:val="none" w:sz="0" w:space="0" w:color="auto"/>
            <w:right w:val="none" w:sz="0" w:space="0" w:color="auto"/>
          </w:divBdr>
        </w:div>
        <w:div w:id="1711689411">
          <w:marLeft w:val="1296"/>
          <w:marRight w:val="0"/>
          <w:marTop w:val="74"/>
          <w:marBottom w:val="0"/>
          <w:divBdr>
            <w:top w:val="none" w:sz="0" w:space="0" w:color="auto"/>
            <w:left w:val="none" w:sz="0" w:space="0" w:color="auto"/>
            <w:bottom w:val="none" w:sz="0" w:space="0" w:color="auto"/>
            <w:right w:val="none" w:sz="0" w:space="0" w:color="auto"/>
          </w:divBdr>
        </w:div>
      </w:divsChild>
    </w:div>
    <w:div w:id="1307710877">
      <w:bodyDiv w:val="1"/>
      <w:marLeft w:val="0"/>
      <w:marRight w:val="0"/>
      <w:marTop w:val="0"/>
      <w:marBottom w:val="0"/>
      <w:divBdr>
        <w:top w:val="none" w:sz="0" w:space="0" w:color="auto"/>
        <w:left w:val="none" w:sz="0" w:space="0" w:color="auto"/>
        <w:bottom w:val="none" w:sz="0" w:space="0" w:color="auto"/>
        <w:right w:val="none" w:sz="0" w:space="0" w:color="auto"/>
      </w:divBdr>
    </w:div>
    <w:div w:id="1415854360">
      <w:bodyDiv w:val="1"/>
      <w:marLeft w:val="0"/>
      <w:marRight w:val="0"/>
      <w:marTop w:val="0"/>
      <w:marBottom w:val="0"/>
      <w:divBdr>
        <w:top w:val="none" w:sz="0" w:space="0" w:color="auto"/>
        <w:left w:val="none" w:sz="0" w:space="0" w:color="auto"/>
        <w:bottom w:val="none" w:sz="0" w:space="0" w:color="auto"/>
        <w:right w:val="none" w:sz="0" w:space="0" w:color="auto"/>
      </w:divBdr>
    </w:div>
    <w:div w:id="1522695945">
      <w:bodyDiv w:val="1"/>
      <w:marLeft w:val="0"/>
      <w:marRight w:val="0"/>
      <w:marTop w:val="0"/>
      <w:marBottom w:val="0"/>
      <w:divBdr>
        <w:top w:val="none" w:sz="0" w:space="0" w:color="auto"/>
        <w:left w:val="none" w:sz="0" w:space="0" w:color="auto"/>
        <w:bottom w:val="none" w:sz="0" w:space="0" w:color="auto"/>
        <w:right w:val="none" w:sz="0" w:space="0" w:color="auto"/>
      </w:divBdr>
    </w:div>
    <w:div w:id="1540166653">
      <w:bodyDiv w:val="1"/>
      <w:marLeft w:val="0"/>
      <w:marRight w:val="0"/>
      <w:marTop w:val="0"/>
      <w:marBottom w:val="0"/>
      <w:divBdr>
        <w:top w:val="none" w:sz="0" w:space="0" w:color="auto"/>
        <w:left w:val="none" w:sz="0" w:space="0" w:color="auto"/>
        <w:bottom w:val="none" w:sz="0" w:space="0" w:color="auto"/>
        <w:right w:val="none" w:sz="0" w:space="0" w:color="auto"/>
      </w:divBdr>
    </w:div>
    <w:div w:id="1677148934">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958365857">
      <w:bodyDiv w:val="1"/>
      <w:marLeft w:val="0"/>
      <w:marRight w:val="0"/>
      <w:marTop w:val="0"/>
      <w:marBottom w:val="0"/>
      <w:divBdr>
        <w:top w:val="none" w:sz="0" w:space="0" w:color="auto"/>
        <w:left w:val="none" w:sz="0" w:space="0" w:color="auto"/>
        <w:bottom w:val="none" w:sz="0" w:space="0" w:color="auto"/>
        <w:right w:val="none" w:sz="0" w:space="0" w:color="auto"/>
      </w:divBdr>
    </w:div>
    <w:div w:id="2060277240">
      <w:bodyDiv w:val="1"/>
      <w:marLeft w:val="0"/>
      <w:marRight w:val="0"/>
      <w:marTop w:val="0"/>
      <w:marBottom w:val="0"/>
      <w:divBdr>
        <w:top w:val="none" w:sz="0" w:space="0" w:color="auto"/>
        <w:left w:val="none" w:sz="0" w:space="0" w:color="auto"/>
        <w:bottom w:val="none" w:sz="0" w:space="0" w:color="auto"/>
        <w:right w:val="none" w:sz="0" w:space="0" w:color="auto"/>
      </w:divBdr>
      <w:divsChild>
        <w:div w:id="1577740159">
          <w:marLeft w:val="864"/>
          <w:marRight w:val="0"/>
          <w:marTop w:val="74"/>
          <w:marBottom w:val="0"/>
          <w:divBdr>
            <w:top w:val="none" w:sz="0" w:space="0" w:color="auto"/>
            <w:left w:val="none" w:sz="0" w:space="0" w:color="auto"/>
            <w:bottom w:val="none" w:sz="0" w:space="0" w:color="auto"/>
            <w:right w:val="none" w:sz="0" w:space="0" w:color="auto"/>
          </w:divBdr>
        </w:div>
        <w:div w:id="346061096">
          <w:marLeft w:val="1296"/>
          <w:marRight w:val="0"/>
          <w:marTop w:val="74"/>
          <w:marBottom w:val="0"/>
          <w:divBdr>
            <w:top w:val="none" w:sz="0" w:space="0" w:color="auto"/>
            <w:left w:val="none" w:sz="0" w:space="0" w:color="auto"/>
            <w:bottom w:val="none" w:sz="0" w:space="0" w:color="auto"/>
            <w:right w:val="none" w:sz="0" w:space="0" w:color="auto"/>
          </w:divBdr>
        </w:div>
        <w:div w:id="475494346">
          <w:marLeft w:val="864"/>
          <w:marRight w:val="0"/>
          <w:marTop w:val="74"/>
          <w:marBottom w:val="0"/>
          <w:divBdr>
            <w:top w:val="none" w:sz="0" w:space="0" w:color="auto"/>
            <w:left w:val="none" w:sz="0" w:space="0" w:color="auto"/>
            <w:bottom w:val="none" w:sz="0" w:space="0" w:color="auto"/>
            <w:right w:val="none" w:sz="0" w:space="0" w:color="auto"/>
          </w:divBdr>
        </w:div>
        <w:div w:id="635139456">
          <w:marLeft w:val="1296"/>
          <w:marRight w:val="0"/>
          <w:marTop w:val="74"/>
          <w:marBottom w:val="0"/>
          <w:divBdr>
            <w:top w:val="none" w:sz="0" w:space="0" w:color="auto"/>
            <w:left w:val="none" w:sz="0" w:space="0" w:color="auto"/>
            <w:bottom w:val="none" w:sz="0" w:space="0" w:color="auto"/>
            <w:right w:val="none" w:sz="0" w:space="0" w:color="auto"/>
          </w:divBdr>
        </w:div>
        <w:div w:id="1706367482">
          <w:marLeft w:val="864"/>
          <w:marRight w:val="0"/>
          <w:marTop w:val="74"/>
          <w:marBottom w:val="0"/>
          <w:divBdr>
            <w:top w:val="none" w:sz="0" w:space="0" w:color="auto"/>
            <w:left w:val="none" w:sz="0" w:space="0" w:color="auto"/>
            <w:bottom w:val="none" w:sz="0" w:space="0" w:color="auto"/>
            <w:right w:val="none" w:sz="0" w:space="0" w:color="auto"/>
          </w:divBdr>
        </w:div>
        <w:div w:id="678968428">
          <w:marLeft w:val="1296"/>
          <w:marRight w:val="0"/>
          <w:marTop w:val="74"/>
          <w:marBottom w:val="0"/>
          <w:divBdr>
            <w:top w:val="none" w:sz="0" w:space="0" w:color="auto"/>
            <w:left w:val="none" w:sz="0" w:space="0" w:color="auto"/>
            <w:bottom w:val="none" w:sz="0" w:space="0" w:color="auto"/>
            <w:right w:val="none" w:sz="0" w:space="0" w:color="auto"/>
          </w:divBdr>
        </w:div>
        <w:div w:id="673801854">
          <w:marLeft w:val="864"/>
          <w:marRight w:val="0"/>
          <w:marTop w:val="74"/>
          <w:marBottom w:val="0"/>
          <w:divBdr>
            <w:top w:val="none" w:sz="0" w:space="0" w:color="auto"/>
            <w:left w:val="none" w:sz="0" w:space="0" w:color="auto"/>
            <w:bottom w:val="none" w:sz="0" w:space="0" w:color="auto"/>
            <w:right w:val="none" w:sz="0" w:space="0" w:color="auto"/>
          </w:divBdr>
        </w:div>
        <w:div w:id="155190953">
          <w:marLeft w:val="1296"/>
          <w:marRight w:val="0"/>
          <w:marTop w:val="74"/>
          <w:marBottom w:val="0"/>
          <w:divBdr>
            <w:top w:val="none" w:sz="0" w:space="0" w:color="auto"/>
            <w:left w:val="none" w:sz="0" w:space="0" w:color="auto"/>
            <w:bottom w:val="none" w:sz="0" w:space="0" w:color="auto"/>
            <w:right w:val="none" w:sz="0" w:space="0" w:color="auto"/>
          </w:divBdr>
        </w:div>
      </w:divsChild>
    </w:div>
    <w:div w:id="20748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17B74-C976-4D5B-9A5F-2B995BB2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3</Pages>
  <Words>835</Words>
  <Characters>4522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43</cp:revision>
  <cp:lastPrinted>2015-04-17T12:11:00Z</cp:lastPrinted>
  <dcterms:created xsi:type="dcterms:W3CDTF">2014-07-01T09:07:00Z</dcterms:created>
  <dcterms:modified xsi:type="dcterms:W3CDTF">2015-06-03T11:59:00Z</dcterms:modified>
</cp:coreProperties>
</file>