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raster"/>
        <w:tblW w:w="0" w:type="auto"/>
        <w:tblLook w:val="04A0"/>
      </w:tblPr>
      <w:tblGrid>
        <w:gridCol w:w="9212"/>
      </w:tblGrid>
      <w:tr w:rsidR="00850F50" w:rsidRPr="00930755" w:rsidTr="00F7147D">
        <w:tc>
          <w:tcPr>
            <w:tcW w:w="9212" w:type="dxa"/>
            <w:shd w:val="clear" w:color="auto" w:fill="000000" w:themeFill="text1"/>
          </w:tcPr>
          <w:p w:rsidR="00850F50" w:rsidRPr="00930755" w:rsidRDefault="00850F50" w:rsidP="00F7147D">
            <w:pPr>
              <w:jc w:val="center"/>
              <w:rPr>
                <w:rFonts w:asciiTheme="minorHAnsi" w:hAnsiTheme="minorHAnsi" w:cs="Arial"/>
                <w:b/>
                <w:color w:val="FFFFFF" w:themeColor="background1"/>
                <w:lang w:val="nl-BE"/>
              </w:rPr>
            </w:pPr>
            <w:r w:rsidRPr="00930755">
              <w:rPr>
                <w:rFonts w:asciiTheme="minorHAnsi" w:hAnsiTheme="minorHAnsi" w:cs="Arial"/>
                <w:b/>
                <w:color w:val="FFFFFF" w:themeColor="background1"/>
                <w:lang w:val="nl-BE"/>
              </w:rPr>
              <w:t>Meldpunten</w:t>
            </w:r>
          </w:p>
          <w:p w:rsidR="00850F50" w:rsidRPr="00930755" w:rsidRDefault="00850F50" w:rsidP="00F7147D">
            <w:pPr>
              <w:jc w:val="right"/>
              <w:rPr>
                <w:rFonts w:asciiTheme="minorHAnsi" w:hAnsiTheme="minorHAnsi" w:cs="Arial"/>
                <w:color w:val="FFFFFF" w:themeColor="background1"/>
                <w:lang w:val="nl-BE"/>
              </w:rPr>
            </w:pPr>
            <w:r w:rsidRPr="00930755">
              <w:rPr>
                <w:rFonts w:asciiTheme="minorHAnsi" w:hAnsiTheme="minorHAnsi" w:cs="Arial"/>
                <w:color w:val="FFFFFF" w:themeColor="background1"/>
                <w:lang w:val="nl-BE"/>
              </w:rPr>
              <w:t>25 oktober 2013</w:t>
            </w:r>
          </w:p>
        </w:tc>
      </w:tr>
    </w:tbl>
    <w:p w:rsidR="00850F50" w:rsidRPr="00930755" w:rsidRDefault="00850F50" w:rsidP="00850F50">
      <w:pPr>
        <w:jc w:val="both"/>
        <w:rPr>
          <w:rFonts w:asciiTheme="minorHAnsi" w:hAnsiTheme="minorHAnsi" w:cs="Arial"/>
          <w:lang w:val="nl-BE"/>
        </w:rPr>
      </w:pPr>
    </w:p>
    <w:p w:rsidR="00850F50" w:rsidRPr="00930755" w:rsidRDefault="00850F50" w:rsidP="00850F50">
      <w:pPr>
        <w:pBdr>
          <w:bottom w:val="single" w:sz="4" w:space="1" w:color="auto"/>
        </w:pBdr>
        <w:jc w:val="both"/>
        <w:rPr>
          <w:rFonts w:asciiTheme="minorHAnsi" w:hAnsiTheme="minorHAnsi" w:cs="Arial"/>
          <w:lang w:val="nl-BE"/>
        </w:rPr>
      </w:pPr>
      <w:r w:rsidRPr="00930755">
        <w:rPr>
          <w:rFonts w:asciiTheme="minorHAnsi" w:hAnsiTheme="minorHAnsi" w:cs="Arial"/>
          <w:lang w:val="nl-BE"/>
        </w:rPr>
        <w:t>AANWEZIGHEID</w:t>
      </w:r>
    </w:p>
    <w:p w:rsidR="00850F50" w:rsidRPr="00930755" w:rsidRDefault="00850F50" w:rsidP="00850F50">
      <w:pPr>
        <w:jc w:val="both"/>
        <w:rPr>
          <w:rFonts w:asciiTheme="minorHAnsi" w:hAnsiTheme="minorHAnsi" w:cs="Arial"/>
          <w:lang w:val="nl-BE"/>
        </w:rPr>
      </w:pPr>
      <w:r w:rsidRPr="00930755">
        <w:rPr>
          <w:rFonts w:asciiTheme="minorHAnsi" w:hAnsiTheme="minorHAnsi" w:cs="Arial"/>
          <w:b/>
          <w:lang w:val="nl-BE"/>
        </w:rPr>
        <w:t xml:space="preserve">Aanwezig: </w:t>
      </w:r>
      <w:r w:rsidRPr="00930755">
        <w:rPr>
          <w:rFonts w:asciiTheme="minorHAnsi" w:hAnsiTheme="minorHAnsi" w:cs="Arial"/>
          <w:lang w:val="nl-BE"/>
        </w:rPr>
        <w:t xml:space="preserve">Feys </w:t>
      </w:r>
      <w:proofErr w:type="spellStart"/>
      <w:r w:rsidRPr="00930755">
        <w:rPr>
          <w:rFonts w:asciiTheme="minorHAnsi" w:hAnsiTheme="minorHAnsi" w:cs="Arial"/>
          <w:lang w:val="nl-BE"/>
        </w:rPr>
        <w:t>Norbert</w:t>
      </w:r>
      <w:proofErr w:type="spellEnd"/>
      <w:r w:rsidRPr="00930755">
        <w:rPr>
          <w:rFonts w:asciiTheme="minorHAnsi" w:hAnsiTheme="minorHAnsi" w:cs="Arial"/>
          <w:lang w:val="nl-BE"/>
        </w:rPr>
        <w:t xml:space="preserve">, Lapeire Chris, Priem </w:t>
      </w:r>
      <w:proofErr w:type="spellStart"/>
      <w:r w:rsidRPr="00930755">
        <w:rPr>
          <w:rFonts w:asciiTheme="minorHAnsi" w:hAnsiTheme="minorHAnsi" w:cs="Arial"/>
          <w:lang w:val="nl-BE"/>
        </w:rPr>
        <w:t>Annemie</w:t>
      </w:r>
      <w:proofErr w:type="spellEnd"/>
      <w:r w:rsidRPr="00930755">
        <w:rPr>
          <w:rFonts w:asciiTheme="minorHAnsi" w:hAnsiTheme="minorHAnsi" w:cs="Arial"/>
          <w:lang w:val="nl-BE"/>
        </w:rPr>
        <w:t xml:space="preserve">, </w:t>
      </w:r>
      <w:proofErr w:type="spellStart"/>
      <w:r w:rsidRPr="00930755">
        <w:rPr>
          <w:rFonts w:asciiTheme="minorHAnsi" w:hAnsiTheme="minorHAnsi" w:cs="Arial"/>
          <w:lang w:val="nl-BE"/>
        </w:rPr>
        <w:t>Vanzieleghem</w:t>
      </w:r>
      <w:proofErr w:type="spellEnd"/>
      <w:r w:rsidRPr="00930755">
        <w:rPr>
          <w:rFonts w:asciiTheme="minorHAnsi" w:hAnsiTheme="minorHAnsi" w:cs="Arial"/>
          <w:lang w:val="nl-BE"/>
        </w:rPr>
        <w:t xml:space="preserve"> </w:t>
      </w:r>
      <w:proofErr w:type="spellStart"/>
      <w:r w:rsidRPr="00930755">
        <w:rPr>
          <w:rFonts w:asciiTheme="minorHAnsi" w:hAnsiTheme="minorHAnsi" w:cs="Arial"/>
          <w:lang w:val="nl-BE"/>
        </w:rPr>
        <w:t>Omer</w:t>
      </w:r>
      <w:proofErr w:type="spellEnd"/>
      <w:r w:rsidRPr="00930755">
        <w:rPr>
          <w:rFonts w:asciiTheme="minorHAnsi" w:hAnsiTheme="minorHAnsi" w:cs="Arial"/>
          <w:lang w:val="nl-BE"/>
        </w:rPr>
        <w:t xml:space="preserve">, Dedeurwaerder José, </w:t>
      </w:r>
      <w:proofErr w:type="spellStart"/>
      <w:r w:rsidRPr="00930755">
        <w:rPr>
          <w:rFonts w:asciiTheme="minorHAnsi" w:hAnsiTheme="minorHAnsi" w:cs="Arial"/>
          <w:lang w:val="nl-BE"/>
        </w:rPr>
        <w:t>Lefevere</w:t>
      </w:r>
      <w:proofErr w:type="spellEnd"/>
      <w:r w:rsidRPr="00930755">
        <w:rPr>
          <w:rFonts w:asciiTheme="minorHAnsi" w:hAnsiTheme="minorHAnsi" w:cs="Arial"/>
          <w:lang w:val="nl-BE"/>
        </w:rPr>
        <w:t xml:space="preserve"> Emiel, Vandevoorde Lucie</w:t>
      </w:r>
      <w:r>
        <w:rPr>
          <w:rFonts w:asciiTheme="minorHAnsi" w:hAnsiTheme="minorHAnsi" w:cs="Arial"/>
          <w:lang w:val="nl-BE"/>
        </w:rPr>
        <w:t>n</w:t>
      </w:r>
      <w:r w:rsidRPr="00930755">
        <w:rPr>
          <w:rFonts w:asciiTheme="minorHAnsi" w:hAnsiTheme="minorHAnsi" w:cs="Arial"/>
          <w:lang w:val="nl-BE"/>
        </w:rPr>
        <w:t xml:space="preserve">, </w:t>
      </w:r>
      <w:proofErr w:type="spellStart"/>
      <w:r w:rsidRPr="00930755">
        <w:rPr>
          <w:rFonts w:asciiTheme="minorHAnsi" w:hAnsiTheme="minorHAnsi" w:cs="Arial"/>
          <w:lang w:val="nl-BE"/>
        </w:rPr>
        <w:t>Descheemaecker</w:t>
      </w:r>
      <w:proofErr w:type="spellEnd"/>
      <w:r w:rsidRPr="00930755">
        <w:rPr>
          <w:rFonts w:asciiTheme="minorHAnsi" w:hAnsiTheme="minorHAnsi" w:cs="Arial"/>
          <w:lang w:val="nl-BE"/>
        </w:rPr>
        <w:t xml:space="preserve"> Eric, Dedeyne Karin, </w:t>
      </w:r>
      <w:proofErr w:type="spellStart"/>
      <w:r w:rsidRPr="00930755">
        <w:rPr>
          <w:rFonts w:asciiTheme="minorHAnsi" w:hAnsiTheme="minorHAnsi" w:cs="Arial"/>
          <w:lang w:val="nl-BE"/>
        </w:rPr>
        <w:t>Verholle</w:t>
      </w:r>
      <w:proofErr w:type="spellEnd"/>
      <w:r w:rsidRPr="00930755">
        <w:rPr>
          <w:rFonts w:asciiTheme="minorHAnsi" w:hAnsiTheme="minorHAnsi" w:cs="Arial"/>
          <w:lang w:val="nl-BE"/>
        </w:rPr>
        <w:t xml:space="preserve"> Lieve</w:t>
      </w:r>
      <w:r>
        <w:rPr>
          <w:rFonts w:asciiTheme="minorHAnsi" w:hAnsiTheme="minorHAnsi" w:cs="Arial"/>
          <w:lang w:val="nl-BE"/>
        </w:rPr>
        <w:t>,</w:t>
      </w:r>
      <w:r w:rsidRPr="00542BBD">
        <w:rPr>
          <w:rFonts w:asciiTheme="minorHAnsi" w:hAnsiTheme="minorHAnsi" w:cs="Arial"/>
          <w:lang w:val="nl-BE"/>
        </w:rPr>
        <w:t xml:space="preserve"> </w:t>
      </w:r>
      <w:r w:rsidRPr="00930755">
        <w:rPr>
          <w:rFonts w:asciiTheme="minorHAnsi" w:hAnsiTheme="minorHAnsi" w:cs="Arial"/>
          <w:lang w:val="nl-BE"/>
        </w:rPr>
        <w:t>Marleen Craeymeersch, Johan Vanhulle</w:t>
      </w:r>
      <w:r>
        <w:rPr>
          <w:rFonts w:asciiTheme="minorHAnsi" w:hAnsiTheme="minorHAnsi" w:cs="Arial"/>
          <w:lang w:val="nl-BE"/>
        </w:rPr>
        <w:t>, Martin Mispelon.</w:t>
      </w:r>
    </w:p>
    <w:p w:rsidR="00850F50" w:rsidRPr="00930755" w:rsidRDefault="00850F50" w:rsidP="00850F50">
      <w:pPr>
        <w:jc w:val="both"/>
        <w:rPr>
          <w:rFonts w:asciiTheme="minorHAnsi" w:hAnsiTheme="minorHAnsi" w:cs="Arial"/>
          <w:lang w:val="nl-BE"/>
        </w:rPr>
      </w:pPr>
      <w:r w:rsidRPr="00930755">
        <w:rPr>
          <w:rFonts w:asciiTheme="minorHAnsi" w:hAnsiTheme="minorHAnsi" w:cs="Arial"/>
          <w:b/>
          <w:lang w:val="nl-BE"/>
        </w:rPr>
        <w:t>Verontschuldigd:</w:t>
      </w:r>
      <w:r w:rsidRPr="00930755">
        <w:rPr>
          <w:rFonts w:asciiTheme="minorHAnsi" w:hAnsiTheme="minorHAnsi" w:cs="Arial"/>
          <w:lang w:val="nl-BE"/>
        </w:rPr>
        <w:t xml:space="preserve"> Bourgeois Sophie</w:t>
      </w:r>
    </w:p>
    <w:p w:rsidR="00BC600F" w:rsidRDefault="00BC600F" w:rsidP="00850F50">
      <w:pPr>
        <w:pBdr>
          <w:bottom w:val="single" w:sz="4" w:space="1" w:color="auto"/>
        </w:pBdr>
        <w:jc w:val="both"/>
        <w:rPr>
          <w:rFonts w:asciiTheme="minorHAnsi" w:hAnsiTheme="minorHAnsi" w:cs="Arial"/>
          <w:sz w:val="22"/>
          <w:szCs w:val="22"/>
          <w:lang w:val="nl-BE"/>
        </w:rPr>
      </w:pPr>
    </w:p>
    <w:p w:rsidR="0073233C" w:rsidRDefault="0073233C" w:rsidP="0073233C">
      <w:pPr>
        <w:pStyle w:val="Lijstalinea"/>
        <w:numPr>
          <w:ilvl w:val="0"/>
          <w:numId w:val="1"/>
        </w:numPr>
        <w:jc w:val="both"/>
        <w:rPr>
          <w:rFonts w:asciiTheme="minorHAnsi" w:hAnsiTheme="minorHAnsi" w:cs="Arial"/>
          <w:sz w:val="22"/>
          <w:szCs w:val="22"/>
          <w:lang w:val="nl-BE"/>
        </w:rPr>
      </w:pPr>
      <w:r>
        <w:rPr>
          <w:rFonts w:asciiTheme="minorHAnsi" w:hAnsiTheme="minorHAnsi" w:cs="Arial"/>
          <w:sz w:val="22"/>
          <w:szCs w:val="22"/>
          <w:lang w:val="nl-BE"/>
        </w:rPr>
        <w:t>Rondleiding nieuw kantoorgebouw</w:t>
      </w:r>
    </w:p>
    <w:p w:rsidR="0073233C" w:rsidRDefault="00850F50" w:rsidP="0073233C">
      <w:pPr>
        <w:jc w:val="both"/>
        <w:rPr>
          <w:rFonts w:asciiTheme="minorHAnsi" w:hAnsiTheme="minorHAnsi" w:cs="Arial"/>
          <w:sz w:val="22"/>
          <w:szCs w:val="22"/>
          <w:lang w:val="nl-BE"/>
        </w:rPr>
      </w:pPr>
      <w:r>
        <w:rPr>
          <w:rFonts w:asciiTheme="minorHAnsi" w:hAnsiTheme="minorHAnsi" w:cs="Arial"/>
          <w:sz w:val="22"/>
          <w:szCs w:val="22"/>
          <w:lang w:val="nl-BE"/>
        </w:rPr>
        <w:t>Meldpunten zijn enorm lovend over onthaal van het nieuwe kantoorgebouw.</w:t>
      </w:r>
    </w:p>
    <w:p w:rsidR="0073233C" w:rsidRPr="0073233C" w:rsidRDefault="0073233C" w:rsidP="0073233C">
      <w:pPr>
        <w:jc w:val="both"/>
        <w:rPr>
          <w:rFonts w:asciiTheme="minorHAnsi" w:hAnsiTheme="minorHAnsi" w:cs="Arial"/>
          <w:sz w:val="22"/>
          <w:szCs w:val="22"/>
          <w:lang w:val="nl-BE"/>
        </w:rPr>
      </w:pPr>
    </w:p>
    <w:p w:rsidR="00C82DDB" w:rsidRDefault="00C82DDB" w:rsidP="0073233C">
      <w:pPr>
        <w:pStyle w:val="Lijstalinea"/>
        <w:numPr>
          <w:ilvl w:val="0"/>
          <w:numId w:val="1"/>
        </w:numPr>
        <w:jc w:val="both"/>
        <w:rPr>
          <w:rFonts w:asciiTheme="minorHAnsi" w:hAnsiTheme="minorHAnsi" w:cs="Arial"/>
          <w:sz w:val="22"/>
          <w:szCs w:val="22"/>
          <w:lang w:val="nl-BE"/>
        </w:rPr>
      </w:pPr>
      <w:r>
        <w:rPr>
          <w:rFonts w:asciiTheme="minorHAnsi" w:hAnsiTheme="minorHAnsi" w:cs="Arial"/>
          <w:sz w:val="22"/>
          <w:szCs w:val="22"/>
          <w:lang w:val="nl-BE"/>
        </w:rPr>
        <w:t>Directiecomité De Mandel</w:t>
      </w:r>
    </w:p>
    <w:p w:rsidR="00C82DDB" w:rsidRDefault="00C82DDB" w:rsidP="00C82DDB">
      <w:pPr>
        <w:jc w:val="both"/>
        <w:rPr>
          <w:rFonts w:asciiTheme="minorHAnsi" w:hAnsiTheme="minorHAnsi" w:cs="Arial"/>
          <w:sz w:val="22"/>
          <w:szCs w:val="22"/>
          <w:lang w:val="nl-BE"/>
        </w:rPr>
      </w:pPr>
      <w:r>
        <w:rPr>
          <w:rFonts w:asciiTheme="minorHAnsi" w:hAnsiTheme="minorHAnsi" w:cs="Arial"/>
          <w:sz w:val="22"/>
          <w:szCs w:val="22"/>
          <w:lang w:val="nl-BE"/>
        </w:rPr>
        <w:t xml:space="preserve">De raad van bestuur van De Mandel verkoos op 26 februari 2013 Daniël Vanpoucke tot nieuwe voorzitter van De Mandel. Daniël Vanpoucke werd in  1985 burgemeester van </w:t>
      </w:r>
      <w:proofErr w:type="spellStart"/>
      <w:r>
        <w:rPr>
          <w:rFonts w:asciiTheme="minorHAnsi" w:hAnsiTheme="minorHAnsi" w:cs="Arial"/>
          <w:sz w:val="22"/>
          <w:szCs w:val="22"/>
          <w:lang w:val="nl-BE"/>
        </w:rPr>
        <w:t>Meulebeke</w:t>
      </w:r>
      <w:proofErr w:type="spellEnd"/>
      <w:r>
        <w:rPr>
          <w:rFonts w:asciiTheme="minorHAnsi" w:hAnsiTheme="minorHAnsi" w:cs="Arial"/>
          <w:sz w:val="22"/>
          <w:szCs w:val="22"/>
          <w:lang w:val="nl-BE"/>
        </w:rPr>
        <w:t xml:space="preserve">. Hij was toen 34 jaar en op dat moment de jongste burgemeester van West-Vlaanderen. In 2012 besliste ij om zich bij de </w:t>
      </w:r>
      <w:proofErr w:type="spellStart"/>
      <w:r>
        <w:rPr>
          <w:rFonts w:asciiTheme="minorHAnsi" w:hAnsiTheme="minorHAnsi" w:cs="Arial"/>
          <w:sz w:val="22"/>
          <w:szCs w:val="22"/>
          <w:lang w:val="nl-BE"/>
        </w:rPr>
        <w:t>verkiezeingen</w:t>
      </w:r>
      <w:proofErr w:type="spellEnd"/>
      <w:r>
        <w:rPr>
          <w:rFonts w:asciiTheme="minorHAnsi" w:hAnsiTheme="minorHAnsi" w:cs="Arial"/>
          <w:sz w:val="22"/>
          <w:szCs w:val="22"/>
          <w:lang w:val="nl-BE"/>
        </w:rPr>
        <w:t xml:space="preserve"> van dat jaar niet meer kandidaat te stellen voor het burgemeesterschap. Hij was ook buiten zijn gemeente politiek actief. Van 1988 tot 1991 was hij provincieraadslid. Van 1994 tot 2003 was hij federaal volksvertegenwoordiger, maar besliste daarna geen kandidaat meer te zijn bij de parlementsverkiezingen. Sinds 2005 is Daniël Vanpoucke ondervoorzitter van De Mandel, ervoor was hij actief in de Huisvestingsmaatschappij voor Midden West-Vlaanderen, waarmee de Mandel fuseerde in 2005.</w:t>
      </w:r>
    </w:p>
    <w:p w:rsidR="00C82DDB" w:rsidRDefault="00C82DDB" w:rsidP="00C82DDB">
      <w:pPr>
        <w:jc w:val="both"/>
        <w:rPr>
          <w:rFonts w:asciiTheme="minorHAnsi" w:hAnsiTheme="minorHAnsi" w:cs="Arial"/>
          <w:sz w:val="22"/>
          <w:szCs w:val="22"/>
          <w:lang w:val="nl-BE"/>
        </w:rPr>
      </w:pPr>
      <w:r>
        <w:rPr>
          <w:rFonts w:asciiTheme="minorHAnsi" w:hAnsiTheme="minorHAnsi" w:cs="Arial"/>
          <w:sz w:val="22"/>
          <w:szCs w:val="22"/>
          <w:lang w:val="nl-BE"/>
        </w:rPr>
        <w:t xml:space="preserve">De raad van bestuur verkoos daarnaast op 26 februari 2013 ook Geert </w:t>
      </w:r>
      <w:proofErr w:type="spellStart"/>
      <w:r>
        <w:rPr>
          <w:rFonts w:asciiTheme="minorHAnsi" w:hAnsiTheme="minorHAnsi" w:cs="Arial"/>
          <w:sz w:val="22"/>
          <w:szCs w:val="22"/>
          <w:lang w:val="nl-BE"/>
        </w:rPr>
        <w:t>Depondt</w:t>
      </w:r>
      <w:proofErr w:type="spellEnd"/>
      <w:r>
        <w:rPr>
          <w:rFonts w:asciiTheme="minorHAnsi" w:hAnsiTheme="minorHAnsi" w:cs="Arial"/>
          <w:sz w:val="22"/>
          <w:szCs w:val="22"/>
          <w:lang w:val="nl-BE"/>
        </w:rPr>
        <w:t xml:space="preserve"> tot nieuwe ondervoor</w:t>
      </w:r>
      <w:r w:rsidR="00516D7C">
        <w:rPr>
          <w:rFonts w:asciiTheme="minorHAnsi" w:hAnsiTheme="minorHAnsi" w:cs="Arial"/>
          <w:sz w:val="22"/>
          <w:szCs w:val="22"/>
          <w:lang w:val="nl-BE"/>
        </w:rPr>
        <w:t>zi</w:t>
      </w:r>
      <w:r>
        <w:rPr>
          <w:rFonts w:asciiTheme="minorHAnsi" w:hAnsiTheme="minorHAnsi" w:cs="Arial"/>
          <w:sz w:val="22"/>
          <w:szCs w:val="22"/>
          <w:lang w:val="nl-BE"/>
        </w:rPr>
        <w:t xml:space="preserve">tter van De Mandel. Geert </w:t>
      </w:r>
      <w:proofErr w:type="spellStart"/>
      <w:r>
        <w:rPr>
          <w:rFonts w:asciiTheme="minorHAnsi" w:hAnsiTheme="minorHAnsi" w:cs="Arial"/>
          <w:sz w:val="22"/>
          <w:szCs w:val="22"/>
          <w:lang w:val="nl-BE"/>
        </w:rPr>
        <w:t>Depondt</w:t>
      </w:r>
      <w:proofErr w:type="spellEnd"/>
      <w:r>
        <w:rPr>
          <w:rFonts w:asciiTheme="minorHAnsi" w:hAnsiTheme="minorHAnsi" w:cs="Arial"/>
          <w:sz w:val="22"/>
          <w:szCs w:val="22"/>
          <w:lang w:val="nl-BE"/>
        </w:rPr>
        <w:t xml:space="preserve"> is schepen in stad </w:t>
      </w:r>
      <w:proofErr w:type="spellStart"/>
      <w:r>
        <w:rPr>
          <w:rFonts w:asciiTheme="minorHAnsi" w:hAnsiTheme="minorHAnsi" w:cs="Arial"/>
          <w:sz w:val="22"/>
          <w:szCs w:val="22"/>
          <w:lang w:val="nl-BE"/>
        </w:rPr>
        <w:t>Roeselare</w:t>
      </w:r>
      <w:proofErr w:type="spellEnd"/>
      <w:r>
        <w:rPr>
          <w:rFonts w:asciiTheme="minorHAnsi" w:hAnsiTheme="minorHAnsi" w:cs="Arial"/>
          <w:sz w:val="22"/>
          <w:szCs w:val="22"/>
          <w:lang w:val="nl-BE"/>
        </w:rPr>
        <w:t xml:space="preserve"> en sedert 2006 </w:t>
      </w:r>
      <w:proofErr w:type="spellStart"/>
      <w:r>
        <w:rPr>
          <w:rFonts w:asciiTheme="minorHAnsi" w:hAnsiTheme="minorHAnsi" w:cs="Arial"/>
          <w:sz w:val="22"/>
          <w:szCs w:val="22"/>
          <w:lang w:val="nl-BE"/>
        </w:rPr>
        <w:t>OCMW-voorzitter</w:t>
      </w:r>
      <w:proofErr w:type="spellEnd"/>
      <w:r>
        <w:rPr>
          <w:rFonts w:asciiTheme="minorHAnsi" w:hAnsiTheme="minorHAnsi" w:cs="Arial"/>
          <w:sz w:val="22"/>
          <w:szCs w:val="22"/>
          <w:lang w:val="nl-BE"/>
        </w:rPr>
        <w:t xml:space="preserve"> van </w:t>
      </w:r>
      <w:proofErr w:type="spellStart"/>
      <w:r>
        <w:rPr>
          <w:rFonts w:asciiTheme="minorHAnsi" w:hAnsiTheme="minorHAnsi" w:cs="Arial"/>
          <w:sz w:val="22"/>
          <w:szCs w:val="22"/>
          <w:lang w:val="nl-BE"/>
        </w:rPr>
        <w:t>Roeselare</w:t>
      </w:r>
      <w:proofErr w:type="spellEnd"/>
      <w:r>
        <w:rPr>
          <w:rFonts w:asciiTheme="minorHAnsi" w:hAnsiTheme="minorHAnsi" w:cs="Arial"/>
          <w:sz w:val="22"/>
          <w:szCs w:val="22"/>
          <w:lang w:val="nl-BE"/>
        </w:rPr>
        <w:t xml:space="preserve">. Sedert 2007 is de heer </w:t>
      </w:r>
      <w:proofErr w:type="spellStart"/>
      <w:r>
        <w:rPr>
          <w:rFonts w:asciiTheme="minorHAnsi" w:hAnsiTheme="minorHAnsi" w:cs="Arial"/>
          <w:sz w:val="22"/>
          <w:szCs w:val="22"/>
          <w:lang w:val="nl-BE"/>
        </w:rPr>
        <w:t>Depondt</w:t>
      </w:r>
      <w:proofErr w:type="spellEnd"/>
      <w:r>
        <w:rPr>
          <w:rFonts w:asciiTheme="minorHAnsi" w:hAnsiTheme="minorHAnsi" w:cs="Arial"/>
          <w:sz w:val="22"/>
          <w:szCs w:val="22"/>
          <w:lang w:val="nl-BE"/>
        </w:rPr>
        <w:t xml:space="preserve"> ook bestuurder van De Mandel.</w:t>
      </w:r>
    </w:p>
    <w:p w:rsidR="00C82DDB" w:rsidRDefault="00C82DDB" w:rsidP="00C82DDB">
      <w:pPr>
        <w:jc w:val="both"/>
        <w:rPr>
          <w:rFonts w:asciiTheme="minorHAnsi" w:hAnsiTheme="minorHAnsi" w:cs="Arial"/>
          <w:sz w:val="22"/>
          <w:szCs w:val="22"/>
          <w:lang w:val="nl-BE"/>
        </w:rPr>
      </w:pPr>
      <w:r>
        <w:rPr>
          <w:rFonts w:asciiTheme="minorHAnsi" w:hAnsiTheme="minorHAnsi" w:cs="Arial"/>
          <w:sz w:val="22"/>
          <w:szCs w:val="22"/>
          <w:lang w:val="nl-BE"/>
        </w:rPr>
        <w:t xml:space="preserve">Eric De Keyser i sopnieuw de derde bestuurder in het directiecomité van De Mandel. Eric De Keyser is schepen van ruimtelijke ordening, bouwvergunningen, huisvesting en openbare werken in de stad Diksmuide. Hij is tevens provincieraadslid. Zijn taak bestaat vooral in het opvolgen van de </w:t>
      </w:r>
      <w:proofErr w:type="spellStart"/>
      <w:r>
        <w:rPr>
          <w:rFonts w:asciiTheme="minorHAnsi" w:hAnsiTheme="minorHAnsi" w:cs="Arial"/>
          <w:sz w:val="22"/>
          <w:szCs w:val="22"/>
          <w:lang w:val="nl-BE"/>
        </w:rPr>
        <w:t>gementen</w:t>
      </w:r>
      <w:proofErr w:type="spellEnd"/>
      <w:r>
        <w:rPr>
          <w:rFonts w:asciiTheme="minorHAnsi" w:hAnsiTheme="minorHAnsi" w:cs="Arial"/>
          <w:sz w:val="22"/>
          <w:szCs w:val="22"/>
          <w:lang w:val="nl-BE"/>
        </w:rPr>
        <w:t xml:space="preserve"> uit de Westhoek.</w:t>
      </w:r>
    </w:p>
    <w:p w:rsidR="00C82DDB" w:rsidRPr="00C82DDB" w:rsidRDefault="00C82DDB" w:rsidP="00C82DDB">
      <w:pPr>
        <w:jc w:val="both"/>
        <w:rPr>
          <w:rFonts w:asciiTheme="minorHAnsi" w:hAnsiTheme="minorHAnsi" w:cs="Arial"/>
          <w:sz w:val="22"/>
          <w:szCs w:val="22"/>
          <w:lang w:val="nl-BE"/>
        </w:rPr>
      </w:pPr>
    </w:p>
    <w:p w:rsidR="0073233C" w:rsidRPr="0073233C" w:rsidRDefault="0073233C" w:rsidP="0073233C">
      <w:pPr>
        <w:pStyle w:val="Lijstalinea"/>
        <w:numPr>
          <w:ilvl w:val="0"/>
          <w:numId w:val="1"/>
        </w:numPr>
        <w:jc w:val="both"/>
        <w:rPr>
          <w:rFonts w:asciiTheme="minorHAnsi" w:hAnsiTheme="minorHAnsi" w:cs="Arial"/>
          <w:sz w:val="22"/>
          <w:szCs w:val="22"/>
          <w:lang w:val="nl-BE"/>
        </w:rPr>
      </w:pPr>
      <w:r>
        <w:rPr>
          <w:rFonts w:asciiTheme="minorHAnsi" w:hAnsiTheme="minorHAnsi" w:cs="Arial"/>
          <w:sz w:val="22"/>
          <w:szCs w:val="22"/>
          <w:lang w:val="nl-BE"/>
        </w:rPr>
        <w:t xml:space="preserve">Evaluatie </w:t>
      </w:r>
      <w:proofErr w:type="spellStart"/>
      <w:r>
        <w:rPr>
          <w:rFonts w:asciiTheme="minorHAnsi" w:hAnsiTheme="minorHAnsi" w:cs="Arial"/>
          <w:sz w:val="22"/>
          <w:szCs w:val="22"/>
          <w:lang w:val="nl-BE"/>
        </w:rPr>
        <w:t>tevredenheidslijsten</w:t>
      </w:r>
      <w:proofErr w:type="spellEnd"/>
      <w:r>
        <w:rPr>
          <w:rFonts w:asciiTheme="minorHAnsi" w:hAnsiTheme="minorHAnsi" w:cs="Arial"/>
          <w:sz w:val="22"/>
          <w:szCs w:val="22"/>
          <w:lang w:val="nl-BE"/>
        </w:rPr>
        <w:t xml:space="preserve"> onthaalbeleid vanuit de </w:t>
      </w:r>
      <w:proofErr w:type="spellStart"/>
      <w:r>
        <w:rPr>
          <w:rFonts w:asciiTheme="minorHAnsi" w:hAnsiTheme="minorHAnsi" w:cs="Arial"/>
          <w:sz w:val="22"/>
          <w:szCs w:val="22"/>
          <w:lang w:val="nl-BE"/>
        </w:rPr>
        <w:t>huurdersadviesraad</w:t>
      </w:r>
      <w:proofErr w:type="spellEnd"/>
    </w:p>
    <w:p w:rsidR="0073233C" w:rsidRPr="0073233C" w:rsidRDefault="0073233C" w:rsidP="0073233C">
      <w:pPr>
        <w:jc w:val="both"/>
        <w:rPr>
          <w:rFonts w:asciiTheme="minorHAnsi" w:hAnsiTheme="minorHAnsi" w:cs="Arial"/>
          <w:sz w:val="22"/>
          <w:szCs w:val="22"/>
          <w:lang w:val="nl-BE"/>
        </w:rPr>
      </w:pPr>
      <w:r>
        <w:rPr>
          <w:rFonts w:asciiTheme="minorHAnsi" w:hAnsiTheme="minorHAnsi" w:cs="Arial"/>
          <w:sz w:val="22"/>
          <w:szCs w:val="22"/>
          <w:lang w:val="nl-BE"/>
        </w:rPr>
        <w:t>De</w:t>
      </w:r>
      <w:r w:rsidRPr="0073233C">
        <w:rPr>
          <w:rFonts w:asciiTheme="minorHAnsi" w:hAnsiTheme="minorHAnsi" w:cs="Arial"/>
          <w:sz w:val="22"/>
          <w:szCs w:val="22"/>
          <w:lang w:val="nl-BE"/>
        </w:rPr>
        <w:t xml:space="preserve"> </w:t>
      </w:r>
      <w:proofErr w:type="spellStart"/>
      <w:r w:rsidRPr="0073233C">
        <w:rPr>
          <w:rFonts w:asciiTheme="minorHAnsi" w:hAnsiTheme="minorHAnsi" w:cs="Arial"/>
          <w:sz w:val="22"/>
          <w:szCs w:val="22"/>
          <w:lang w:val="nl-BE"/>
        </w:rPr>
        <w:t>huurdersadviesraad</w:t>
      </w:r>
      <w:proofErr w:type="spellEnd"/>
      <w:r w:rsidRPr="0073233C">
        <w:rPr>
          <w:rFonts w:asciiTheme="minorHAnsi" w:hAnsiTheme="minorHAnsi" w:cs="Arial"/>
          <w:sz w:val="22"/>
          <w:szCs w:val="22"/>
          <w:lang w:val="nl-BE"/>
        </w:rPr>
        <w:t xml:space="preserve"> zet zich dit jaar in om het onthaalbeleid</w:t>
      </w:r>
      <w:r>
        <w:rPr>
          <w:rFonts w:asciiTheme="minorHAnsi" w:hAnsiTheme="minorHAnsi" w:cs="Arial"/>
          <w:sz w:val="22"/>
          <w:szCs w:val="22"/>
          <w:lang w:val="nl-BE"/>
        </w:rPr>
        <w:t xml:space="preserve"> van De Mandel</w:t>
      </w:r>
      <w:r w:rsidRPr="0073233C">
        <w:rPr>
          <w:rFonts w:asciiTheme="minorHAnsi" w:hAnsiTheme="minorHAnsi" w:cs="Arial"/>
          <w:sz w:val="22"/>
          <w:szCs w:val="22"/>
          <w:lang w:val="nl-BE"/>
        </w:rPr>
        <w:t xml:space="preserve"> te evalueren. Deze evaluatie zal gebeuren aan de hand van een korte </w:t>
      </w:r>
      <w:proofErr w:type="spellStart"/>
      <w:r w:rsidRPr="0073233C">
        <w:rPr>
          <w:rFonts w:asciiTheme="minorHAnsi" w:hAnsiTheme="minorHAnsi" w:cs="Arial"/>
          <w:sz w:val="22"/>
          <w:szCs w:val="22"/>
          <w:lang w:val="nl-BE"/>
        </w:rPr>
        <w:t>tevredenheidslijst</w:t>
      </w:r>
      <w:proofErr w:type="spellEnd"/>
      <w:r w:rsidRPr="0073233C">
        <w:rPr>
          <w:rFonts w:asciiTheme="minorHAnsi" w:hAnsiTheme="minorHAnsi" w:cs="Arial"/>
          <w:sz w:val="22"/>
          <w:szCs w:val="22"/>
          <w:lang w:val="nl-BE"/>
        </w:rPr>
        <w:t xml:space="preserve">. Het is de bedoeling dat bezoekers het nieuwe onthaal met een kritische blik bekijken en op een constructieve manier hun oordeel geven. Daarnaast zal ook het nieuwe telefoniesysteem geëvalueerd worden aan de hand van een gelijkaardige checklijst. Vandaag zullen we ons met de meldpunten buigen over deze lijsten. Ook hier kan de lijst eventueel nog aangepast worden. </w:t>
      </w:r>
    </w:p>
    <w:p w:rsidR="0073233C" w:rsidRPr="0073233C" w:rsidRDefault="0073233C" w:rsidP="0073233C">
      <w:pPr>
        <w:jc w:val="both"/>
        <w:rPr>
          <w:rFonts w:asciiTheme="minorHAnsi" w:hAnsiTheme="minorHAnsi" w:cs="Arial"/>
          <w:sz w:val="22"/>
          <w:szCs w:val="22"/>
          <w:lang w:val="nl-BE"/>
        </w:rPr>
      </w:pPr>
      <w:r w:rsidRPr="0073233C">
        <w:rPr>
          <w:rFonts w:asciiTheme="minorHAnsi" w:hAnsiTheme="minorHAnsi" w:cs="Arial"/>
          <w:sz w:val="22"/>
          <w:szCs w:val="22"/>
          <w:lang w:val="nl-BE"/>
        </w:rPr>
        <w:t xml:space="preserve">Om min of meer een correct beeld te krijgen moeten er minstens </w:t>
      </w:r>
      <w:r w:rsidRPr="0073233C">
        <w:rPr>
          <w:rFonts w:asciiTheme="minorHAnsi" w:hAnsiTheme="minorHAnsi" w:cs="Arial"/>
          <w:sz w:val="22"/>
          <w:szCs w:val="22"/>
          <w:u w:val="single"/>
          <w:lang w:val="nl-BE"/>
        </w:rPr>
        <w:t>200 lijsten ingevuld</w:t>
      </w:r>
      <w:r w:rsidRPr="0073233C">
        <w:rPr>
          <w:rFonts w:asciiTheme="minorHAnsi" w:hAnsiTheme="minorHAnsi" w:cs="Arial"/>
          <w:sz w:val="22"/>
          <w:szCs w:val="22"/>
          <w:lang w:val="nl-BE"/>
        </w:rPr>
        <w:t xml:space="preserve"> worden. Dit kan enkel met de hulp van de </w:t>
      </w:r>
      <w:r>
        <w:rPr>
          <w:rFonts w:asciiTheme="minorHAnsi" w:hAnsiTheme="minorHAnsi" w:cs="Arial"/>
          <w:sz w:val="22"/>
          <w:szCs w:val="22"/>
          <w:lang w:val="nl-BE"/>
        </w:rPr>
        <w:t>huurders</w:t>
      </w:r>
      <w:r w:rsidRPr="0073233C">
        <w:rPr>
          <w:rFonts w:asciiTheme="minorHAnsi" w:hAnsiTheme="minorHAnsi" w:cs="Arial"/>
          <w:sz w:val="22"/>
          <w:szCs w:val="22"/>
          <w:lang w:val="nl-BE"/>
        </w:rPr>
        <w:t xml:space="preserve">. De komende maanden moeten in het teken staan van deze lijsten. </w:t>
      </w:r>
      <w:r>
        <w:rPr>
          <w:rFonts w:asciiTheme="minorHAnsi" w:hAnsiTheme="minorHAnsi" w:cs="Arial"/>
          <w:b/>
          <w:sz w:val="22"/>
          <w:szCs w:val="22"/>
          <w:lang w:val="nl-BE"/>
        </w:rPr>
        <w:t>De vraag komt aan elk meldpunt om de bewoners van hun appartementsgebouw aan te spreken</w:t>
      </w:r>
      <w:r w:rsidRPr="0073233C">
        <w:rPr>
          <w:rFonts w:asciiTheme="minorHAnsi" w:hAnsiTheme="minorHAnsi" w:cs="Arial"/>
          <w:b/>
          <w:sz w:val="22"/>
          <w:szCs w:val="22"/>
          <w:lang w:val="nl-BE"/>
        </w:rPr>
        <w:t>.</w:t>
      </w:r>
      <w:r w:rsidRPr="0073233C">
        <w:rPr>
          <w:rFonts w:asciiTheme="minorHAnsi" w:hAnsiTheme="minorHAnsi" w:cs="Arial"/>
          <w:sz w:val="22"/>
          <w:szCs w:val="22"/>
          <w:lang w:val="nl-BE"/>
        </w:rPr>
        <w:t xml:space="preserve"> Iedereen mag zich melden bij Hanne en aangeven hoeveel lijsten ze kunnen </w:t>
      </w:r>
      <w:r>
        <w:rPr>
          <w:rFonts w:asciiTheme="minorHAnsi" w:hAnsiTheme="minorHAnsi" w:cs="Arial"/>
          <w:sz w:val="22"/>
          <w:szCs w:val="22"/>
          <w:lang w:val="nl-BE"/>
        </w:rPr>
        <w:t>verdelen</w:t>
      </w:r>
      <w:r w:rsidRPr="0073233C">
        <w:rPr>
          <w:rFonts w:asciiTheme="minorHAnsi" w:hAnsiTheme="minorHAnsi" w:cs="Arial"/>
          <w:sz w:val="22"/>
          <w:szCs w:val="22"/>
          <w:lang w:val="nl-BE"/>
        </w:rPr>
        <w:t xml:space="preserve">. Als iedereen minstens tien lijsten verspreidt dan hebben we er al 200. </w:t>
      </w:r>
    </w:p>
    <w:p w:rsidR="0073233C" w:rsidRPr="0073233C" w:rsidRDefault="0073233C" w:rsidP="0073233C">
      <w:pPr>
        <w:jc w:val="both"/>
        <w:rPr>
          <w:rFonts w:asciiTheme="minorHAnsi" w:hAnsiTheme="minorHAnsi" w:cs="Arial"/>
          <w:sz w:val="22"/>
          <w:szCs w:val="22"/>
          <w:lang w:val="nl-BE"/>
        </w:rPr>
      </w:pPr>
    </w:p>
    <w:p w:rsidR="0073233C" w:rsidRDefault="0073233C" w:rsidP="0073233C">
      <w:pPr>
        <w:pStyle w:val="Lijstalinea"/>
        <w:numPr>
          <w:ilvl w:val="0"/>
          <w:numId w:val="1"/>
        </w:numPr>
        <w:jc w:val="both"/>
        <w:rPr>
          <w:rFonts w:asciiTheme="minorHAnsi" w:hAnsiTheme="minorHAnsi" w:cs="Arial"/>
          <w:sz w:val="22"/>
          <w:szCs w:val="22"/>
          <w:lang w:val="nl-BE"/>
        </w:rPr>
      </w:pPr>
      <w:r>
        <w:rPr>
          <w:rFonts w:asciiTheme="minorHAnsi" w:hAnsiTheme="minorHAnsi" w:cs="Arial"/>
          <w:sz w:val="22"/>
          <w:szCs w:val="22"/>
          <w:lang w:val="nl-BE"/>
        </w:rPr>
        <w:t>Evaluatie sneeuwruimen</w:t>
      </w:r>
    </w:p>
    <w:p w:rsidR="0073233C" w:rsidRDefault="0073233C" w:rsidP="0073233C">
      <w:pPr>
        <w:jc w:val="both"/>
        <w:rPr>
          <w:rFonts w:asciiTheme="minorHAnsi" w:hAnsiTheme="minorHAnsi" w:cs="Arial"/>
          <w:sz w:val="22"/>
          <w:szCs w:val="22"/>
          <w:lang w:val="nl-BE"/>
        </w:rPr>
      </w:pPr>
      <w:r>
        <w:rPr>
          <w:rFonts w:asciiTheme="minorHAnsi" w:hAnsiTheme="minorHAnsi" w:cs="Arial"/>
          <w:sz w:val="22"/>
          <w:szCs w:val="22"/>
          <w:lang w:val="nl-BE"/>
        </w:rPr>
        <w:t xml:space="preserve">Dit jaar hebben we verschillende periodes gehad waarop sneeuwval </w:t>
      </w:r>
      <w:r w:rsidR="00D45DE4">
        <w:rPr>
          <w:rFonts w:asciiTheme="minorHAnsi" w:hAnsiTheme="minorHAnsi" w:cs="Arial"/>
          <w:sz w:val="22"/>
          <w:szCs w:val="22"/>
          <w:lang w:val="nl-BE"/>
        </w:rPr>
        <w:t xml:space="preserve">Vlaanderen getroffen heeft. Elke Vlaming is verantwoordelijk om  sneeuw te ruimen voor eigen deur. In appartementsgebouwen draagt het meldpunt deze verantwoordelijkheid. </w:t>
      </w:r>
    </w:p>
    <w:p w:rsidR="0073233C" w:rsidRDefault="00850F50" w:rsidP="0073233C">
      <w:pPr>
        <w:jc w:val="both"/>
        <w:rPr>
          <w:rFonts w:asciiTheme="minorHAnsi" w:hAnsiTheme="minorHAnsi" w:cs="Arial"/>
          <w:sz w:val="22"/>
          <w:szCs w:val="22"/>
          <w:lang w:val="nl-BE"/>
        </w:rPr>
      </w:pPr>
      <w:r>
        <w:rPr>
          <w:rFonts w:asciiTheme="minorHAnsi" w:hAnsiTheme="minorHAnsi" w:cs="Arial"/>
          <w:sz w:val="22"/>
          <w:szCs w:val="22"/>
          <w:lang w:val="nl-BE"/>
        </w:rPr>
        <w:t xml:space="preserve">Bij de meeste meldpunten verliep het ruimen van de sneeuw goed. Sommige kregen zelf de hulp van medebewoners. (Johan Vanhulle, </w:t>
      </w:r>
      <w:proofErr w:type="spellStart"/>
      <w:r>
        <w:rPr>
          <w:rFonts w:asciiTheme="minorHAnsi" w:hAnsiTheme="minorHAnsi" w:cs="Arial"/>
          <w:sz w:val="22"/>
          <w:szCs w:val="22"/>
          <w:lang w:val="nl-BE"/>
        </w:rPr>
        <w:t>Omer</w:t>
      </w:r>
      <w:proofErr w:type="spellEnd"/>
      <w:r>
        <w:rPr>
          <w:rFonts w:asciiTheme="minorHAnsi" w:hAnsiTheme="minorHAnsi" w:cs="Arial"/>
          <w:sz w:val="22"/>
          <w:szCs w:val="22"/>
          <w:lang w:val="nl-BE"/>
        </w:rPr>
        <w:t xml:space="preserve"> </w:t>
      </w:r>
      <w:proofErr w:type="spellStart"/>
      <w:r>
        <w:rPr>
          <w:rFonts w:asciiTheme="minorHAnsi" w:hAnsiTheme="minorHAnsi" w:cs="Arial"/>
          <w:sz w:val="22"/>
          <w:szCs w:val="22"/>
          <w:lang w:val="nl-BE"/>
        </w:rPr>
        <w:t>Vanzieleghem</w:t>
      </w:r>
      <w:proofErr w:type="spellEnd"/>
      <w:r>
        <w:rPr>
          <w:rFonts w:asciiTheme="minorHAnsi" w:hAnsiTheme="minorHAnsi" w:cs="Arial"/>
          <w:sz w:val="22"/>
          <w:szCs w:val="22"/>
          <w:lang w:val="nl-BE"/>
        </w:rPr>
        <w:t xml:space="preserve">, </w:t>
      </w:r>
      <w:proofErr w:type="spellStart"/>
      <w:r>
        <w:rPr>
          <w:rFonts w:asciiTheme="minorHAnsi" w:hAnsiTheme="minorHAnsi" w:cs="Arial"/>
          <w:sz w:val="22"/>
          <w:szCs w:val="22"/>
          <w:lang w:val="nl-BE"/>
        </w:rPr>
        <w:t>Wilfireid</w:t>
      </w:r>
      <w:proofErr w:type="spellEnd"/>
      <w:r>
        <w:rPr>
          <w:rFonts w:asciiTheme="minorHAnsi" w:hAnsiTheme="minorHAnsi" w:cs="Arial"/>
          <w:sz w:val="22"/>
          <w:szCs w:val="22"/>
          <w:lang w:val="nl-BE"/>
        </w:rPr>
        <w:t xml:space="preserve"> Van Gelder, </w:t>
      </w:r>
      <w:proofErr w:type="spellStart"/>
      <w:r>
        <w:rPr>
          <w:rFonts w:asciiTheme="minorHAnsi" w:hAnsiTheme="minorHAnsi" w:cs="Arial"/>
          <w:sz w:val="22"/>
          <w:szCs w:val="22"/>
          <w:lang w:val="nl-BE"/>
        </w:rPr>
        <w:t>Norbert</w:t>
      </w:r>
      <w:proofErr w:type="spellEnd"/>
      <w:r>
        <w:rPr>
          <w:rFonts w:asciiTheme="minorHAnsi" w:hAnsiTheme="minorHAnsi" w:cs="Arial"/>
          <w:sz w:val="22"/>
          <w:szCs w:val="22"/>
          <w:lang w:val="nl-BE"/>
        </w:rPr>
        <w:t xml:space="preserve"> Feys, José Dedeurwaerder, Emiel Lefever, Marleen Craeymeersch, Philippe </w:t>
      </w:r>
      <w:proofErr w:type="spellStart"/>
      <w:r>
        <w:rPr>
          <w:rFonts w:asciiTheme="minorHAnsi" w:hAnsiTheme="minorHAnsi" w:cs="Arial"/>
          <w:sz w:val="22"/>
          <w:szCs w:val="22"/>
          <w:lang w:val="nl-BE"/>
        </w:rPr>
        <w:t>Derluyn</w:t>
      </w:r>
      <w:proofErr w:type="spellEnd"/>
      <w:r>
        <w:rPr>
          <w:rFonts w:asciiTheme="minorHAnsi" w:hAnsiTheme="minorHAnsi" w:cs="Arial"/>
          <w:sz w:val="22"/>
          <w:szCs w:val="22"/>
          <w:lang w:val="nl-BE"/>
        </w:rPr>
        <w:t>, Martin Mispelon)</w:t>
      </w:r>
    </w:p>
    <w:p w:rsidR="00850F50" w:rsidRDefault="00850F50" w:rsidP="0073233C">
      <w:pPr>
        <w:jc w:val="both"/>
        <w:rPr>
          <w:rFonts w:asciiTheme="minorHAnsi" w:hAnsiTheme="minorHAnsi" w:cs="Arial"/>
          <w:sz w:val="22"/>
          <w:szCs w:val="22"/>
          <w:lang w:val="nl-BE"/>
        </w:rPr>
      </w:pPr>
      <w:r>
        <w:rPr>
          <w:rFonts w:asciiTheme="minorHAnsi" w:hAnsiTheme="minorHAnsi" w:cs="Arial"/>
          <w:sz w:val="22"/>
          <w:szCs w:val="22"/>
          <w:lang w:val="nl-BE"/>
        </w:rPr>
        <w:t xml:space="preserve">In bepaalde appartementsgebouwen verliep het ruimen moeizaam. Reden hiervoor is dat het niet altijd duidelijk is voor medebewoners dat ze zelf sneeuw moeten ruimen voor eigen voordeur of voor eigen garage. Dit wekt dan opnieuw wrevel op.  </w:t>
      </w:r>
    </w:p>
    <w:p w:rsidR="00850F50" w:rsidRDefault="00850F50" w:rsidP="0073233C">
      <w:pPr>
        <w:jc w:val="both"/>
        <w:rPr>
          <w:rFonts w:asciiTheme="minorHAnsi" w:hAnsiTheme="minorHAnsi" w:cs="Arial"/>
          <w:sz w:val="22"/>
          <w:szCs w:val="22"/>
          <w:lang w:val="nl-BE"/>
        </w:rPr>
      </w:pPr>
      <w:r>
        <w:rPr>
          <w:rFonts w:asciiTheme="minorHAnsi" w:hAnsiTheme="minorHAnsi" w:cs="Arial"/>
          <w:sz w:val="22"/>
          <w:szCs w:val="22"/>
          <w:lang w:val="nl-BE"/>
        </w:rPr>
        <w:t>In sommige gebouwen is het enorm veel werk om het openbaar domein sneeuwvrij te maken. (Lucien Vandevoorde, Eric Descheemaeker)</w:t>
      </w:r>
    </w:p>
    <w:p w:rsidR="00D45DE4" w:rsidRDefault="00D45DE4" w:rsidP="0073233C">
      <w:pPr>
        <w:jc w:val="both"/>
        <w:rPr>
          <w:rFonts w:asciiTheme="minorHAnsi" w:hAnsiTheme="minorHAnsi" w:cs="Arial"/>
          <w:sz w:val="22"/>
          <w:szCs w:val="22"/>
          <w:lang w:val="nl-BE"/>
        </w:rPr>
      </w:pPr>
    </w:p>
    <w:p w:rsidR="00D45DE4" w:rsidRDefault="00D45DE4" w:rsidP="00D45DE4">
      <w:pPr>
        <w:pStyle w:val="Lijstalinea"/>
        <w:numPr>
          <w:ilvl w:val="0"/>
          <w:numId w:val="1"/>
        </w:numPr>
        <w:jc w:val="both"/>
        <w:rPr>
          <w:rFonts w:asciiTheme="minorHAnsi" w:hAnsiTheme="minorHAnsi" w:cs="Arial"/>
          <w:sz w:val="22"/>
          <w:szCs w:val="22"/>
          <w:lang w:val="nl-BE"/>
        </w:rPr>
      </w:pPr>
      <w:r>
        <w:rPr>
          <w:rFonts w:asciiTheme="minorHAnsi" w:hAnsiTheme="minorHAnsi" w:cs="Arial"/>
          <w:sz w:val="22"/>
          <w:szCs w:val="22"/>
          <w:lang w:val="nl-BE"/>
        </w:rPr>
        <w:t>Groenonderhoud in het werkgebied van De Mandel</w:t>
      </w:r>
    </w:p>
    <w:p w:rsidR="00D45DE4" w:rsidRDefault="00D45DE4" w:rsidP="00D45DE4">
      <w:pPr>
        <w:jc w:val="both"/>
        <w:rPr>
          <w:rFonts w:asciiTheme="minorHAnsi" w:hAnsiTheme="minorHAnsi" w:cs="Arial"/>
          <w:sz w:val="22"/>
          <w:szCs w:val="22"/>
          <w:lang w:val="nl-BE"/>
        </w:rPr>
      </w:pPr>
      <w:r>
        <w:rPr>
          <w:rFonts w:asciiTheme="minorHAnsi" w:hAnsiTheme="minorHAnsi" w:cs="Arial"/>
          <w:sz w:val="22"/>
          <w:szCs w:val="22"/>
          <w:lang w:val="nl-BE"/>
        </w:rPr>
        <w:t xml:space="preserve">Vanaf 2013 is Groen en Co verantwoordelijk voor het groenonderhoud in het werkgebied van De Mandel. </w:t>
      </w:r>
      <w:r w:rsidR="00B96249">
        <w:rPr>
          <w:rFonts w:asciiTheme="minorHAnsi" w:hAnsiTheme="minorHAnsi" w:cs="Arial"/>
          <w:sz w:val="22"/>
          <w:szCs w:val="22"/>
          <w:lang w:val="nl-BE"/>
        </w:rPr>
        <w:t xml:space="preserve">In de </w:t>
      </w:r>
      <w:proofErr w:type="spellStart"/>
      <w:r w:rsidR="00B96249">
        <w:rPr>
          <w:rFonts w:asciiTheme="minorHAnsi" w:hAnsiTheme="minorHAnsi" w:cs="Arial"/>
          <w:sz w:val="22"/>
          <w:szCs w:val="22"/>
          <w:lang w:val="nl-BE"/>
        </w:rPr>
        <w:t>gunningsprocedure</w:t>
      </w:r>
      <w:proofErr w:type="spellEnd"/>
      <w:r w:rsidR="00B96249">
        <w:rPr>
          <w:rFonts w:asciiTheme="minorHAnsi" w:hAnsiTheme="minorHAnsi" w:cs="Arial"/>
          <w:sz w:val="22"/>
          <w:szCs w:val="22"/>
          <w:lang w:val="nl-BE"/>
        </w:rPr>
        <w:t xml:space="preserve"> bleek Werkspoor vzw, Groen en Co de goedkoopste te zijn voor het groenonderhoud. Zij gaan aan de slag in:</w:t>
      </w:r>
    </w:p>
    <w:p w:rsidR="00B96249" w:rsidRDefault="00B96249" w:rsidP="00D45DE4">
      <w:pPr>
        <w:jc w:val="both"/>
        <w:rPr>
          <w:rFonts w:asciiTheme="minorHAnsi" w:hAnsiTheme="minorHAnsi" w:cs="Arial"/>
          <w:sz w:val="22"/>
          <w:szCs w:val="22"/>
          <w:lang w:val="nl-BE"/>
        </w:rPr>
      </w:pPr>
    </w:p>
    <w:p w:rsidR="00B96249" w:rsidRDefault="00B96249" w:rsidP="00B96249">
      <w:pPr>
        <w:pStyle w:val="Lijstalinea"/>
        <w:numPr>
          <w:ilvl w:val="0"/>
          <w:numId w:val="2"/>
        </w:numPr>
        <w:ind w:firstLine="414"/>
        <w:jc w:val="both"/>
        <w:rPr>
          <w:rFonts w:asciiTheme="minorHAnsi" w:hAnsiTheme="minorHAnsi" w:cs="Arial"/>
          <w:sz w:val="22"/>
          <w:szCs w:val="22"/>
          <w:lang w:val="nl-BE"/>
        </w:rPr>
      </w:pPr>
      <w:proofErr w:type="spellStart"/>
      <w:r>
        <w:rPr>
          <w:rFonts w:asciiTheme="minorHAnsi" w:hAnsiTheme="minorHAnsi" w:cs="Arial"/>
          <w:sz w:val="22"/>
          <w:szCs w:val="22"/>
          <w:lang w:val="nl-BE"/>
        </w:rPr>
        <w:t>Poperinge</w:t>
      </w:r>
      <w:proofErr w:type="spellEnd"/>
      <w:r>
        <w:rPr>
          <w:rFonts w:asciiTheme="minorHAnsi" w:hAnsiTheme="minorHAnsi" w:cs="Arial"/>
          <w:sz w:val="22"/>
          <w:szCs w:val="22"/>
          <w:lang w:val="nl-BE"/>
        </w:rPr>
        <w:t xml:space="preserve">, </w:t>
      </w:r>
      <w:proofErr w:type="spellStart"/>
      <w:r>
        <w:rPr>
          <w:rFonts w:asciiTheme="minorHAnsi" w:hAnsiTheme="minorHAnsi" w:cs="Arial"/>
          <w:sz w:val="22"/>
          <w:szCs w:val="22"/>
          <w:lang w:val="nl-BE"/>
        </w:rPr>
        <w:t>Gsthuisstraat</w:t>
      </w:r>
      <w:proofErr w:type="spellEnd"/>
      <w:r>
        <w:rPr>
          <w:rFonts w:asciiTheme="minorHAnsi" w:hAnsiTheme="minorHAnsi" w:cs="Arial"/>
          <w:sz w:val="22"/>
          <w:szCs w:val="22"/>
          <w:lang w:val="nl-BE"/>
        </w:rPr>
        <w:t xml:space="preserve"> 5, Engelstraat 3</w:t>
      </w:r>
    </w:p>
    <w:p w:rsidR="00B96249" w:rsidRDefault="00B96249" w:rsidP="00B96249">
      <w:pPr>
        <w:pStyle w:val="Lijstalinea"/>
        <w:numPr>
          <w:ilvl w:val="0"/>
          <w:numId w:val="2"/>
        </w:numPr>
        <w:ind w:firstLine="414"/>
        <w:jc w:val="both"/>
        <w:rPr>
          <w:rFonts w:asciiTheme="minorHAnsi" w:hAnsiTheme="minorHAnsi" w:cs="Arial"/>
          <w:sz w:val="22"/>
          <w:szCs w:val="22"/>
          <w:lang w:val="nl-BE"/>
        </w:rPr>
      </w:pPr>
      <w:proofErr w:type="spellStart"/>
      <w:r>
        <w:rPr>
          <w:rFonts w:asciiTheme="minorHAnsi" w:hAnsiTheme="minorHAnsi" w:cs="Arial"/>
          <w:sz w:val="22"/>
          <w:szCs w:val="22"/>
          <w:lang w:val="nl-BE"/>
        </w:rPr>
        <w:t>Roeselare</w:t>
      </w:r>
      <w:proofErr w:type="spellEnd"/>
      <w:r>
        <w:rPr>
          <w:rFonts w:asciiTheme="minorHAnsi" w:hAnsiTheme="minorHAnsi" w:cs="Arial"/>
          <w:sz w:val="22"/>
          <w:szCs w:val="22"/>
          <w:lang w:val="nl-BE"/>
        </w:rPr>
        <w:t xml:space="preserve">, </w:t>
      </w:r>
      <w:proofErr w:type="spellStart"/>
      <w:r>
        <w:rPr>
          <w:rFonts w:asciiTheme="minorHAnsi" w:hAnsiTheme="minorHAnsi" w:cs="Arial"/>
          <w:sz w:val="22"/>
          <w:szCs w:val="22"/>
          <w:lang w:val="nl-BE"/>
        </w:rPr>
        <w:t>Ardooiesteenweg</w:t>
      </w:r>
      <w:proofErr w:type="spellEnd"/>
      <w:r>
        <w:rPr>
          <w:rFonts w:asciiTheme="minorHAnsi" w:hAnsiTheme="minorHAnsi" w:cs="Arial"/>
          <w:sz w:val="22"/>
          <w:szCs w:val="22"/>
          <w:lang w:val="nl-BE"/>
        </w:rPr>
        <w:t xml:space="preserve"> 148-150, </w:t>
      </w:r>
      <w:proofErr w:type="spellStart"/>
      <w:r>
        <w:rPr>
          <w:rFonts w:asciiTheme="minorHAnsi" w:hAnsiTheme="minorHAnsi" w:cs="Arial"/>
          <w:sz w:val="22"/>
          <w:szCs w:val="22"/>
          <w:lang w:val="nl-BE"/>
        </w:rPr>
        <w:t>Mandellaan</w:t>
      </w:r>
      <w:proofErr w:type="spellEnd"/>
      <w:r>
        <w:rPr>
          <w:rFonts w:asciiTheme="minorHAnsi" w:hAnsiTheme="minorHAnsi" w:cs="Arial"/>
          <w:sz w:val="22"/>
          <w:szCs w:val="22"/>
          <w:lang w:val="nl-BE"/>
        </w:rPr>
        <w:t xml:space="preserve"> 185</w:t>
      </w:r>
    </w:p>
    <w:p w:rsidR="00B96249" w:rsidRDefault="00B96249" w:rsidP="00B96249">
      <w:pPr>
        <w:pStyle w:val="Lijstalinea"/>
        <w:numPr>
          <w:ilvl w:val="0"/>
          <w:numId w:val="2"/>
        </w:numPr>
        <w:ind w:firstLine="414"/>
        <w:jc w:val="both"/>
        <w:rPr>
          <w:rFonts w:asciiTheme="minorHAnsi" w:hAnsiTheme="minorHAnsi" w:cs="Arial"/>
          <w:sz w:val="22"/>
          <w:szCs w:val="22"/>
          <w:lang w:val="nl-BE"/>
        </w:rPr>
      </w:pPr>
      <w:proofErr w:type="spellStart"/>
      <w:r>
        <w:rPr>
          <w:rFonts w:asciiTheme="minorHAnsi" w:hAnsiTheme="minorHAnsi" w:cs="Arial"/>
          <w:sz w:val="22"/>
          <w:szCs w:val="22"/>
          <w:lang w:val="nl-BE"/>
        </w:rPr>
        <w:lastRenderedPageBreak/>
        <w:t>Roeselare</w:t>
      </w:r>
      <w:proofErr w:type="spellEnd"/>
      <w:r>
        <w:rPr>
          <w:rFonts w:asciiTheme="minorHAnsi" w:hAnsiTheme="minorHAnsi" w:cs="Arial"/>
          <w:sz w:val="22"/>
          <w:szCs w:val="22"/>
          <w:lang w:val="nl-BE"/>
        </w:rPr>
        <w:t xml:space="preserve">, </w:t>
      </w:r>
      <w:proofErr w:type="spellStart"/>
      <w:r>
        <w:rPr>
          <w:rFonts w:asciiTheme="minorHAnsi" w:hAnsiTheme="minorHAnsi" w:cs="Arial"/>
          <w:sz w:val="22"/>
          <w:szCs w:val="22"/>
          <w:lang w:val="nl-BE"/>
        </w:rPr>
        <w:t>Mariastsraat</w:t>
      </w:r>
      <w:proofErr w:type="spellEnd"/>
      <w:r>
        <w:rPr>
          <w:rFonts w:asciiTheme="minorHAnsi" w:hAnsiTheme="minorHAnsi" w:cs="Arial"/>
          <w:sz w:val="22"/>
          <w:szCs w:val="22"/>
          <w:lang w:val="nl-BE"/>
        </w:rPr>
        <w:t xml:space="preserve"> 21</w:t>
      </w:r>
    </w:p>
    <w:p w:rsidR="00B96249" w:rsidRDefault="00B96249" w:rsidP="00B96249">
      <w:pPr>
        <w:pStyle w:val="Lijstalinea"/>
        <w:numPr>
          <w:ilvl w:val="0"/>
          <w:numId w:val="2"/>
        </w:numPr>
        <w:ind w:firstLine="414"/>
        <w:jc w:val="both"/>
        <w:rPr>
          <w:rFonts w:asciiTheme="minorHAnsi" w:hAnsiTheme="minorHAnsi" w:cs="Arial"/>
          <w:sz w:val="22"/>
          <w:szCs w:val="22"/>
          <w:lang w:val="nl-BE"/>
        </w:rPr>
      </w:pPr>
      <w:r>
        <w:rPr>
          <w:rFonts w:asciiTheme="minorHAnsi" w:hAnsiTheme="minorHAnsi" w:cs="Arial"/>
          <w:sz w:val="22"/>
          <w:szCs w:val="22"/>
          <w:lang w:val="nl-BE"/>
        </w:rPr>
        <w:t xml:space="preserve">Torhout, </w:t>
      </w:r>
      <w:proofErr w:type="spellStart"/>
      <w:r>
        <w:rPr>
          <w:rFonts w:asciiTheme="minorHAnsi" w:hAnsiTheme="minorHAnsi" w:cs="Arial"/>
          <w:sz w:val="22"/>
          <w:szCs w:val="22"/>
          <w:lang w:val="nl-BE"/>
        </w:rPr>
        <w:t>Lichterveldestraat</w:t>
      </w:r>
      <w:proofErr w:type="spellEnd"/>
      <w:r>
        <w:rPr>
          <w:rFonts w:asciiTheme="minorHAnsi" w:hAnsiTheme="minorHAnsi" w:cs="Arial"/>
          <w:sz w:val="22"/>
          <w:szCs w:val="22"/>
          <w:lang w:val="nl-BE"/>
        </w:rPr>
        <w:t xml:space="preserve"> 82, 82A</w:t>
      </w:r>
    </w:p>
    <w:p w:rsidR="00B96249" w:rsidRDefault="00B96249" w:rsidP="00B96249">
      <w:pPr>
        <w:jc w:val="both"/>
        <w:rPr>
          <w:rFonts w:asciiTheme="minorHAnsi" w:hAnsiTheme="minorHAnsi" w:cs="Arial"/>
          <w:sz w:val="22"/>
          <w:szCs w:val="22"/>
          <w:lang w:val="nl-BE"/>
        </w:rPr>
      </w:pPr>
    </w:p>
    <w:p w:rsidR="00B96249" w:rsidRDefault="00B96249" w:rsidP="00B96249">
      <w:pPr>
        <w:pStyle w:val="Lijstalinea"/>
        <w:numPr>
          <w:ilvl w:val="0"/>
          <w:numId w:val="1"/>
        </w:numPr>
        <w:jc w:val="both"/>
        <w:rPr>
          <w:rFonts w:asciiTheme="minorHAnsi" w:hAnsiTheme="minorHAnsi" w:cs="Arial"/>
          <w:sz w:val="22"/>
          <w:szCs w:val="22"/>
          <w:lang w:val="nl-BE"/>
        </w:rPr>
      </w:pPr>
      <w:r>
        <w:rPr>
          <w:rFonts w:asciiTheme="minorHAnsi" w:hAnsiTheme="minorHAnsi" w:cs="Arial"/>
          <w:sz w:val="22"/>
          <w:szCs w:val="22"/>
          <w:lang w:val="nl-BE"/>
        </w:rPr>
        <w:t>Wijziging poetsschema’s</w:t>
      </w:r>
    </w:p>
    <w:p w:rsidR="00B96249" w:rsidRDefault="00B96249" w:rsidP="00B96249">
      <w:pPr>
        <w:jc w:val="both"/>
        <w:rPr>
          <w:rFonts w:asciiTheme="minorHAnsi" w:hAnsiTheme="minorHAnsi" w:cs="Arial"/>
          <w:sz w:val="22"/>
          <w:szCs w:val="22"/>
          <w:lang w:val="nl-BE"/>
        </w:rPr>
      </w:pPr>
      <w:r>
        <w:rPr>
          <w:rFonts w:asciiTheme="minorHAnsi" w:hAnsiTheme="minorHAnsi" w:cs="Arial"/>
          <w:sz w:val="22"/>
          <w:szCs w:val="22"/>
          <w:lang w:val="nl-BE"/>
        </w:rPr>
        <w:t>Door de voortdurende groei van het patrimonium van De Mandel verandert het poetsschema op regelmatige basis. Poetsvrouwen worden opnieuw op een logische manier ingezet, zodat zij efficiënt kunnen werken zonder al te veel verplaatsingen.</w:t>
      </w:r>
    </w:p>
    <w:p w:rsidR="00B96249" w:rsidRDefault="00B96249" w:rsidP="00B96249">
      <w:pPr>
        <w:jc w:val="both"/>
        <w:rPr>
          <w:rFonts w:asciiTheme="minorHAnsi" w:hAnsiTheme="minorHAnsi" w:cs="Arial"/>
          <w:sz w:val="22"/>
          <w:szCs w:val="22"/>
          <w:lang w:val="nl-BE"/>
        </w:rPr>
      </w:pPr>
    </w:p>
    <w:p w:rsidR="00B96249" w:rsidRPr="00B96249" w:rsidRDefault="00B96249" w:rsidP="00B96249">
      <w:pPr>
        <w:jc w:val="both"/>
        <w:rPr>
          <w:rFonts w:asciiTheme="minorHAnsi" w:hAnsiTheme="minorHAnsi" w:cs="Arial"/>
          <w:sz w:val="22"/>
          <w:szCs w:val="22"/>
          <w:lang w:val="nl-BE"/>
        </w:rPr>
      </w:pPr>
      <w:r>
        <w:rPr>
          <w:rFonts w:asciiTheme="minorHAnsi" w:hAnsiTheme="minorHAnsi" w:cs="Arial"/>
          <w:sz w:val="22"/>
          <w:szCs w:val="22"/>
          <w:lang w:val="nl-BE"/>
        </w:rPr>
        <w:t>Iedereen ontvangt het nieuwe poetsschema.</w:t>
      </w:r>
    </w:p>
    <w:p w:rsidR="0073233C" w:rsidRDefault="0073233C" w:rsidP="0073233C">
      <w:pPr>
        <w:jc w:val="both"/>
        <w:rPr>
          <w:rFonts w:asciiTheme="minorHAnsi" w:hAnsiTheme="minorHAnsi" w:cs="Arial"/>
          <w:sz w:val="22"/>
          <w:szCs w:val="22"/>
          <w:lang w:val="nl-BE"/>
        </w:rPr>
      </w:pPr>
    </w:p>
    <w:p w:rsidR="00DD27F5" w:rsidRDefault="00DD27F5" w:rsidP="00DD27F5">
      <w:pPr>
        <w:pStyle w:val="Lijstalinea"/>
        <w:numPr>
          <w:ilvl w:val="0"/>
          <w:numId w:val="1"/>
        </w:numPr>
        <w:jc w:val="both"/>
        <w:rPr>
          <w:rFonts w:asciiTheme="minorHAnsi" w:hAnsiTheme="minorHAnsi" w:cs="Arial"/>
          <w:sz w:val="22"/>
          <w:szCs w:val="22"/>
          <w:lang w:val="nl-BE"/>
        </w:rPr>
      </w:pPr>
      <w:r>
        <w:rPr>
          <w:rFonts w:asciiTheme="minorHAnsi" w:hAnsiTheme="minorHAnsi" w:cs="Arial"/>
          <w:sz w:val="22"/>
          <w:szCs w:val="22"/>
          <w:lang w:val="nl-BE"/>
        </w:rPr>
        <w:t>Wijziging Telefoonnummers</w:t>
      </w:r>
    </w:p>
    <w:p w:rsidR="00DD27F5" w:rsidRDefault="00DD27F5" w:rsidP="00DD27F5">
      <w:pPr>
        <w:jc w:val="both"/>
        <w:rPr>
          <w:rFonts w:asciiTheme="minorHAnsi" w:hAnsiTheme="minorHAnsi" w:cs="Arial"/>
          <w:sz w:val="22"/>
          <w:szCs w:val="22"/>
          <w:lang w:val="nl-BE"/>
        </w:rPr>
      </w:pPr>
      <w:r>
        <w:rPr>
          <w:rFonts w:asciiTheme="minorHAnsi" w:hAnsiTheme="minorHAnsi" w:cs="Arial"/>
          <w:sz w:val="22"/>
          <w:szCs w:val="22"/>
          <w:lang w:val="nl-BE"/>
        </w:rPr>
        <w:t>Met de verhuis hebben we van de gelegenheid gebruik gemaakt om het telefoniesysteem van De Mandel te herzien. Het zou opportuun zijn als iedereen de telefoonlijst uithangt in de gemeenschappelijke delen, indien mogelijk in het infobord.</w:t>
      </w:r>
    </w:p>
    <w:p w:rsidR="00DD27F5" w:rsidRDefault="00DD27F5" w:rsidP="00DD27F5">
      <w:pPr>
        <w:jc w:val="both"/>
        <w:rPr>
          <w:rFonts w:asciiTheme="minorHAnsi" w:hAnsiTheme="minorHAnsi" w:cs="Arial"/>
          <w:sz w:val="22"/>
          <w:szCs w:val="22"/>
          <w:lang w:val="nl-BE"/>
        </w:rPr>
      </w:pPr>
    </w:p>
    <w:p w:rsidR="00DD27F5" w:rsidRPr="00DD27F5" w:rsidRDefault="00DD27F5" w:rsidP="00DD27F5">
      <w:pPr>
        <w:jc w:val="both"/>
        <w:rPr>
          <w:rFonts w:asciiTheme="minorHAnsi" w:hAnsiTheme="minorHAnsi" w:cs="Arial"/>
          <w:sz w:val="22"/>
          <w:szCs w:val="22"/>
          <w:lang w:val="nl-BE"/>
        </w:rPr>
      </w:pPr>
    </w:p>
    <w:sectPr w:rsidR="00DD27F5" w:rsidRPr="00DD27F5" w:rsidSect="00C679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A1C43"/>
    <w:multiLevelType w:val="hybridMultilevel"/>
    <w:tmpl w:val="457281A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57F6516B"/>
    <w:multiLevelType w:val="hybridMultilevel"/>
    <w:tmpl w:val="196803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compat/>
  <w:rsids>
    <w:rsidRoot w:val="00BC600F"/>
    <w:rsid w:val="001D40CD"/>
    <w:rsid w:val="00286749"/>
    <w:rsid w:val="002B2D60"/>
    <w:rsid w:val="00320EED"/>
    <w:rsid w:val="00516D7C"/>
    <w:rsid w:val="005418B2"/>
    <w:rsid w:val="005762A2"/>
    <w:rsid w:val="005B57B8"/>
    <w:rsid w:val="006005BF"/>
    <w:rsid w:val="0062205F"/>
    <w:rsid w:val="006A78F5"/>
    <w:rsid w:val="007168AD"/>
    <w:rsid w:val="0073233C"/>
    <w:rsid w:val="00850F50"/>
    <w:rsid w:val="008A66D8"/>
    <w:rsid w:val="009C1732"/>
    <w:rsid w:val="00B96249"/>
    <w:rsid w:val="00BC600F"/>
    <w:rsid w:val="00C67994"/>
    <w:rsid w:val="00C82DDB"/>
    <w:rsid w:val="00D45DE4"/>
    <w:rsid w:val="00D831DB"/>
    <w:rsid w:val="00DD27F5"/>
    <w:rsid w:val="00EE02F4"/>
    <w:rsid w:val="00F9584E"/>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67994"/>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3233C"/>
    <w:pPr>
      <w:ind w:left="720"/>
      <w:contextualSpacing/>
    </w:pPr>
  </w:style>
  <w:style w:type="table" w:styleId="Tabelraster">
    <w:name w:val="Table Grid"/>
    <w:basedOn w:val="Standaardtabel"/>
    <w:rsid w:val="00850F5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705</Words>
  <Characters>4070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Mistiaen - 051/26 27 94</dc:creator>
  <cp:keywords/>
  <dc:description/>
  <cp:lastModifiedBy>Hanne Mistiaen - 051/26 27 94</cp:lastModifiedBy>
  <cp:revision>7</cp:revision>
  <dcterms:created xsi:type="dcterms:W3CDTF">2013-01-28T07:07:00Z</dcterms:created>
  <dcterms:modified xsi:type="dcterms:W3CDTF">2013-11-22T12:43:00Z</dcterms:modified>
</cp:coreProperties>
</file>